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ind w:right="-568"/>
        <w:rPr>
          <w:spacing w:val="20"/>
          <w:u w:val="double"/>
        </w:rPr>
      </w:pPr>
    </w:p>
    <w:p>
      <w:pPr>
        <w:pStyle w:val="8"/>
        <w:spacing w:line="480" w:lineRule="auto"/>
        <w:ind w:right="-568"/>
        <w:rPr>
          <w:spacing w:val="20"/>
          <w:u w:val="none"/>
        </w:rPr>
      </w:pPr>
      <w:r>
        <w:rPr>
          <w:spacing w:val="20"/>
          <w:u w:val="none"/>
        </w:rPr>
        <w:t>UNIVERSIDADE ESTADUAL DO MARANHÃO</w:t>
      </w:r>
    </w:p>
    <w:p>
      <w:pPr>
        <w:pStyle w:val="8"/>
        <w:spacing w:line="480" w:lineRule="auto"/>
        <w:ind w:right="-568"/>
        <w:rPr>
          <w:spacing w:val="20"/>
          <w:u w:val="none"/>
        </w:rPr>
      </w:pPr>
      <w:r>
        <w:rPr>
          <w:spacing w:val="20"/>
          <w:u w:val="none"/>
        </w:rPr>
        <w:t>PRÓ-REITORIA DE EXTENSÃO E ASSUNTOS ESTUDANTIS</w:t>
      </w:r>
    </w:p>
    <w:p>
      <w:pPr>
        <w:pStyle w:val="8"/>
        <w:spacing w:line="480" w:lineRule="auto"/>
        <w:ind w:left="-284" w:right="-568"/>
        <w:rPr>
          <w:spacing w:val="20"/>
          <w:u w:val="none"/>
        </w:rPr>
      </w:pPr>
      <w:r>
        <w:rPr>
          <w:spacing w:val="20"/>
          <w:u w:val="none"/>
        </w:rPr>
        <w:t>CENTRO DE EDUCAÇÃO, CIÊNCIAS EXATAS E NATURAIS.</w:t>
      </w:r>
    </w:p>
    <w:p>
      <w:pPr>
        <w:pStyle w:val="8"/>
        <w:spacing w:line="360" w:lineRule="auto"/>
        <w:ind w:right="-568"/>
        <w:rPr>
          <w:spacing w:val="20"/>
          <w:u w:val="none"/>
        </w:rPr>
      </w:pPr>
      <w:r>
        <w:rPr>
          <w:spacing w:val="20"/>
          <w:u w:val="none"/>
        </w:rPr>
        <w:t>DEPARTAMENTO ARTES E EDUCAÇÃO FÍSICA</w:t>
      </w:r>
    </w:p>
    <w:p>
      <w:pPr>
        <w:pStyle w:val="8"/>
        <w:spacing w:line="360" w:lineRule="auto"/>
        <w:ind w:right="-568"/>
        <w:rPr>
          <w:spacing w:val="20"/>
        </w:rPr>
      </w:pPr>
    </w:p>
    <w:p>
      <w:pPr>
        <w:pStyle w:val="8"/>
        <w:spacing w:line="360" w:lineRule="auto"/>
        <w:ind w:right="-568"/>
        <w:rPr>
          <w:spacing w:val="20"/>
        </w:rPr>
      </w:pPr>
    </w:p>
    <w:p>
      <w:pPr>
        <w:spacing w:line="360" w:lineRule="auto"/>
        <w:ind w:right="-568"/>
        <w:jc w:val="center"/>
        <w:rPr>
          <w:b/>
          <w:u w:val="single"/>
        </w:rPr>
      </w:pPr>
    </w:p>
    <w:p>
      <w:pPr>
        <w:spacing w:line="360" w:lineRule="auto"/>
        <w:ind w:right="-568"/>
        <w:jc w:val="center"/>
        <w:rPr>
          <w:b/>
          <w:u w:val="single"/>
        </w:rPr>
      </w:pPr>
    </w:p>
    <w:p>
      <w:pPr>
        <w:spacing w:line="360" w:lineRule="auto"/>
        <w:ind w:right="-568"/>
        <w:jc w:val="center"/>
        <w:rPr>
          <w:b/>
          <w:u w:val="single"/>
        </w:rPr>
      </w:pPr>
    </w:p>
    <w:p>
      <w:pPr>
        <w:spacing w:line="360" w:lineRule="auto"/>
        <w:ind w:right="-568"/>
        <w:jc w:val="center"/>
        <w:rPr>
          <w:b/>
          <w:u w:val="single"/>
        </w:rPr>
      </w:pPr>
    </w:p>
    <w:p>
      <w:pPr>
        <w:spacing w:line="360" w:lineRule="auto"/>
        <w:ind w:right="-568"/>
        <w:jc w:val="center"/>
        <w:rPr>
          <w:b/>
          <w:u w:val="single"/>
        </w:rPr>
      </w:pPr>
    </w:p>
    <w:p>
      <w:pPr>
        <w:spacing w:line="360" w:lineRule="auto"/>
        <w:ind w:right="-568"/>
        <w:jc w:val="center"/>
        <w:rPr>
          <w:b/>
          <w:u w:val="single"/>
        </w:rPr>
      </w:pPr>
    </w:p>
    <w:p>
      <w:pPr>
        <w:pStyle w:val="2"/>
        <w:spacing w:line="360" w:lineRule="auto"/>
        <w:ind w:right="-568"/>
        <w:rPr>
          <w:rFonts w:hint="default"/>
          <w:b w:val="0"/>
          <w:u w:val="none"/>
          <w:lang w:val="pt-BR"/>
        </w:rPr>
      </w:pPr>
      <w:r>
        <w:rPr>
          <w:sz w:val="36"/>
          <w:u w:val="none"/>
        </w:rPr>
        <w:t xml:space="preserve">REGULAMENTO GERAL </w:t>
      </w:r>
      <w:r>
        <w:rPr>
          <w:rFonts w:hint="default"/>
          <w:sz w:val="36"/>
          <w:u w:val="none"/>
          <w:lang w:val="pt-BR"/>
        </w:rPr>
        <w:t>TORNEIO</w:t>
      </w:r>
    </w:p>
    <w:p>
      <w:pPr>
        <w:spacing w:line="360" w:lineRule="auto"/>
        <w:ind w:right="-568"/>
        <w:jc w:val="center"/>
        <w:rPr>
          <w:b/>
        </w:rPr>
      </w:pPr>
    </w:p>
    <w:p>
      <w:pPr>
        <w:spacing w:line="360" w:lineRule="auto"/>
        <w:ind w:right="-568"/>
        <w:jc w:val="center"/>
        <w:rPr>
          <w:b/>
          <w:u w:val="single"/>
        </w:rPr>
      </w:pPr>
    </w:p>
    <w:p>
      <w:pPr>
        <w:spacing w:line="360" w:lineRule="auto"/>
        <w:ind w:right="-568"/>
        <w:jc w:val="center"/>
        <w:rPr>
          <w:b/>
          <w:u w:val="single"/>
        </w:rPr>
      </w:pPr>
    </w:p>
    <w:p>
      <w:pPr>
        <w:spacing w:line="360" w:lineRule="auto"/>
        <w:ind w:right="-568"/>
        <w:jc w:val="center"/>
        <w:rPr>
          <w:b/>
          <w:u w:val="single"/>
        </w:rPr>
      </w:pPr>
    </w:p>
    <w:p>
      <w:pPr>
        <w:spacing w:line="360" w:lineRule="auto"/>
        <w:ind w:right="-568"/>
        <w:jc w:val="center"/>
        <w:rPr>
          <w:b/>
          <w:u w:val="single"/>
        </w:rPr>
      </w:pPr>
    </w:p>
    <w:p>
      <w:pPr>
        <w:spacing w:line="360" w:lineRule="auto"/>
        <w:ind w:right="-568"/>
        <w:jc w:val="center"/>
        <w:rPr>
          <w:b/>
          <w:u w:val="single"/>
        </w:rPr>
      </w:pPr>
    </w:p>
    <w:p>
      <w:pPr>
        <w:spacing w:line="360" w:lineRule="auto"/>
        <w:ind w:right="-568"/>
        <w:jc w:val="center"/>
        <w:rPr>
          <w:b/>
          <w:u w:val="single"/>
        </w:rPr>
      </w:pPr>
    </w:p>
    <w:p>
      <w:pPr>
        <w:spacing w:line="360" w:lineRule="auto"/>
        <w:ind w:right="-568"/>
        <w:jc w:val="center"/>
        <w:rPr>
          <w:b/>
          <w:u w:val="single"/>
        </w:rPr>
      </w:pPr>
    </w:p>
    <w:p>
      <w:pPr>
        <w:spacing w:line="360" w:lineRule="auto"/>
        <w:ind w:right="-568"/>
        <w:jc w:val="center"/>
        <w:rPr>
          <w:b/>
          <w:u w:val="single"/>
        </w:rPr>
      </w:pPr>
    </w:p>
    <w:p>
      <w:pPr>
        <w:pStyle w:val="3"/>
        <w:spacing w:line="240" w:lineRule="auto"/>
        <w:rPr>
          <w:u w:val="none"/>
        </w:rPr>
      </w:pPr>
      <w:r>
        <w:rPr>
          <w:u w:val="none"/>
        </w:rPr>
        <w:t>JUNHO</w:t>
      </w:r>
    </w:p>
    <w:p>
      <w:pPr>
        <w:pStyle w:val="3"/>
        <w:spacing w:line="240" w:lineRule="auto"/>
        <w:rPr>
          <w:u w:val="none"/>
        </w:rPr>
      </w:pPr>
      <w:r>
        <w:rPr>
          <w:u w:val="none"/>
        </w:rPr>
        <w:t>2022</w:t>
      </w:r>
    </w:p>
    <w:p/>
    <w:p>
      <w:pPr>
        <w:rPr>
          <w:b/>
        </w:rPr>
      </w:pPr>
    </w:p>
    <w:p>
      <w:pPr>
        <w:spacing w:line="360" w:lineRule="auto"/>
        <w:ind w:right="-568"/>
        <w:jc w:val="center"/>
        <w:rPr>
          <w:b/>
        </w:rPr>
      </w:pPr>
    </w:p>
    <w:p>
      <w:pPr>
        <w:spacing w:line="360" w:lineRule="auto"/>
        <w:ind w:right="-568"/>
        <w:jc w:val="center"/>
        <w:rPr>
          <w:b/>
        </w:rPr>
      </w:pPr>
      <w:r>
        <w:rPr>
          <w:b/>
        </w:rPr>
        <w:t>APRESENTAÇÃO</w:t>
      </w:r>
    </w:p>
    <w:p>
      <w:pPr>
        <w:spacing w:line="360" w:lineRule="auto"/>
        <w:ind w:right="-568"/>
        <w:jc w:val="both"/>
        <w:rPr>
          <w:b/>
          <w:u w:val="single"/>
        </w:rPr>
      </w:pPr>
    </w:p>
    <w:p>
      <w:pPr>
        <w:spacing w:line="360" w:lineRule="auto"/>
        <w:ind w:right="-568"/>
        <w:jc w:val="both"/>
        <w:rPr>
          <w:b/>
          <w:u w:val="single"/>
        </w:rPr>
      </w:pPr>
    </w:p>
    <w:p>
      <w:pPr>
        <w:pStyle w:val="11"/>
        <w:tabs>
          <w:tab w:val="left" w:pos="0"/>
          <w:tab w:val="left" w:pos="1106"/>
          <w:tab w:val="left" w:pos="1276"/>
        </w:tabs>
        <w:spacing w:line="360" w:lineRule="auto"/>
        <w:ind w:left="284" w:firstLine="1106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sz w:val="28"/>
          <w:szCs w:val="28"/>
        </w:rPr>
        <w:t>A UNIVERSIDADE ESTADUAL DO MARANHÃO, através do Departamento de Artes e Educação Física, apresenta o XVIII TORNEIO ESPORTIVO, cujo período de realização será de 16 a 23/06/2022, com a abertura dos jogos no dia 16/06/2022 às 09h, na Academia de Polícia Militar Gonçalves Dias, Calhau, com a realização de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diversas rodadas de jogos durante o dia.</w:t>
      </w:r>
    </w:p>
    <w:p>
      <w:pPr>
        <w:pStyle w:val="11"/>
        <w:tabs>
          <w:tab w:val="left" w:pos="0"/>
          <w:tab w:val="left" w:pos="1106"/>
          <w:tab w:val="left" w:pos="1276"/>
        </w:tabs>
        <w:spacing w:line="360" w:lineRule="auto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11"/>
        <w:tabs>
          <w:tab w:val="left" w:pos="0"/>
          <w:tab w:val="left" w:pos="1106"/>
          <w:tab w:val="left" w:pos="1276"/>
        </w:tabs>
        <w:spacing w:line="276" w:lineRule="auto"/>
        <w:jc w:val="both"/>
        <w:rPr>
          <w:color w:val="FF0000"/>
          <w:sz w:val="28"/>
          <w:szCs w:val="28"/>
        </w:rPr>
      </w:pPr>
    </w:p>
    <w:p>
      <w:pPr>
        <w:spacing w:line="360" w:lineRule="auto"/>
        <w:ind w:right="-568"/>
        <w:jc w:val="both"/>
        <w:rPr>
          <w:b/>
          <w:u w:val="single"/>
        </w:rPr>
      </w:pPr>
    </w:p>
    <w:p>
      <w:pPr>
        <w:spacing w:line="360" w:lineRule="auto"/>
        <w:ind w:right="-568"/>
        <w:jc w:val="both"/>
        <w:rPr>
          <w:b/>
          <w:u w:val="single"/>
        </w:rPr>
      </w:pPr>
    </w:p>
    <w:p>
      <w:pPr>
        <w:spacing w:line="360" w:lineRule="auto"/>
        <w:ind w:right="-568"/>
        <w:jc w:val="both"/>
        <w:rPr>
          <w:b/>
          <w:u w:val="single"/>
        </w:rPr>
      </w:pPr>
    </w:p>
    <w:p>
      <w:pPr>
        <w:spacing w:line="360" w:lineRule="auto"/>
        <w:ind w:right="-568"/>
        <w:jc w:val="both"/>
        <w:rPr>
          <w:b/>
          <w:u w:val="single"/>
        </w:rPr>
      </w:pPr>
    </w:p>
    <w:p>
      <w:pPr>
        <w:spacing w:line="360" w:lineRule="auto"/>
        <w:ind w:right="-568"/>
        <w:jc w:val="both"/>
        <w:rPr>
          <w:b/>
          <w:u w:val="single"/>
        </w:rPr>
      </w:pPr>
    </w:p>
    <w:p>
      <w:pPr>
        <w:spacing w:line="360" w:lineRule="auto"/>
        <w:ind w:right="-568"/>
        <w:jc w:val="both"/>
        <w:rPr>
          <w:b/>
          <w:u w:val="single"/>
        </w:rPr>
      </w:pPr>
    </w:p>
    <w:p>
      <w:pPr>
        <w:spacing w:line="360" w:lineRule="auto"/>
        <w:ind w:right="-568"/>
        <w:jc w:val="both"/>
        <w:rPr>
          <w:b/>
          <w:u w:val="single"/>
        </w:rPr>
      </w:pPr>
    </w:p>
    <w:p>
      <w:pPr>
        <w:spacing w:line="360" w:lineRule="auto"/>
        <w:ind w:right="-568"/>
        <w:jc w:val="both"/>
        <w:rPr>
          <w:b/>
          <w:u w:val="single"/>
        </w:rPr>
      </w:pPr>
    </w:p>
    <w:p>
      <w:pPr>
        <w:spacing w:line="360" w:lineRule="auto"/>
        <w:ind w:right="-568"/>
        <w:jc w:val="both"/>
        <w:rPr>
          <w:b/>
          <w:u w:val="single"/>
        </w:rPr>
      </w:pPr>
    </w:p>
    <w:p>
      <w:pPr>
        <w:spacing w:line="360" w:lineRule="auto"/>
        <w:ind w:right="-568"/>
        <w:jc w:val="both"/>
        <w:rPr>
          <w:b/>
          <w:u w:val="single"/>
        </w:rPr>
      </w:pPr>
    </w:p>
    <w:p>
      <w:pPr>
        <w:spacing w:line="360" w:lineRule="auto"/>
        <w:ind w:right="-568"/>
        <w:jc w:val="both"/>
        <w:rPr>
          <w:b/>
          <w:u w:val="single"/>
        </w:rPr>
      </w:pPr>
    </w:p>
    <w:p>
      <w:pPr>
        <w:spacing w:line="360" w:lineRule="auto"/>
        <w:ind w:right="-568"/>
        <w:jc w:val="both"/>
        <w:rPr>
          <w:b/>
          <w:u w:val="single"/>
        </w:rPr>
      </w:pPr>
    </w:p>
    <w:p>
      <w:pPr>
        <w:spacing w:line="360" w:lineRule="auto"/>
        <w:ind w:right="-568"/>
        <w:jc w:val="both"/>
        <w:rPr>
          <w:b/>
          <w:u w:val="single"/>
        </w:rPr>
      </w:pPr>
    </w:p>
    <w:p>
      <w:pPr>
        <w:spacing w:line="360" w:lineRule="auto"/>
        <w:ind w:right="-568"/>
        <w:jc w:val="both"/>
        <w:rPr>
          <w:b/>
          <w:u w:val="single"/>
        </w:rPr>
      </w:pPr>
    </w:p>
    <w:p>
      <w:pPr>
        <w:spacing w:line="360" w:lineRule="auto"/>
        <w:ind w:right="-568"/>
        <w:jc w:val="both"/>
        <w:rPr>
          <w:b/>
          <w:u w:val="single"/>
        </w:rPr>
      </w:pPr>
    </w:p>
    <w:p>
      <w:pPr>
        <w:spacing w:line="360" w:lineRule="auto"/>
        <w:ind w:right="-568"/>
        <w:jc w:val="center"/>
        <w:rPr>
          <w:b/>
        </w:rPr>
      </w:pPr>
      <w:r>
        <w:rPr>
          <w:b/>
        </w:rPr>
        <w:t>REGULAMENTO GERAL</w:t>
      </w:r>
    </w:p>
    <w:p>
      <w:pPr>
        <w:ind w:right="-568"/>
        <w:jc w:val="center"/>
        <w:rPr>
          <w:b/>
          <w:sz w:val="16"/>
          <w:szCs w:val="16"/>
        </w:rPr>
      </w:pPr>
    </w:p>
    <w:p>
      <w:pPr>
        <w:pStyle w:val="2"/>
        <w:spacing w:line="276" w:lineRule="auto"/>
        <w:ind w:right="-568"/>
        <w:rPr>
          <w:u w:val="none"/>
        </w:rPr>
      </w:pPr>
      <w:r>
        <w:rPr>
          <w:u w:val="none"/>
        </w:rPr>
        <w:t>CAPÍTULO I - DOS OBJETIVOS</w:t>
      </w:r>
    </w:p>
    <w:p>
      <w:pPr>
        <w:ind w:right="-568"/>
        <w:jc w:val="both"/>
        <w:rPr>
          <w:sz w:val="16"/>
          <w:szCs w:val="16"/>
        </w:rPr>
      </w:pPr>
    </w:p>
    <w:p>
      <w:pPr>
        <w:pStyle w:val="6"/>
        <w:tabs>
          <w:tab w:val="left" w:pos="709"/>
        </w:tabs>
        <w:spacing w:line="360" w:lineRule="auto"/>
        <w:ind w:left="851" w:right="-568" w:hanging="851"/>
      </w:pPr>
      <w:r>
        <w:t>Art.1º- O Torneio Esportivo da UEMA tem como objetivo a integração de toda a comunidade universitária e incrementar as boas relações de todos os Centros de Ensino, APRUEMA e ASSUEMA, através do desporto.</w:t>
      </w:r>
    </w:p>
    <w:p>
      <w:pPr>
        <w:ind w:firstLine="1134"/>
        <w:jc w:val="both"/>
        <w:rPr>
          <w:b/>
          <w:sz w:val="16"/>
          <w:szCs w:val="16"/>
        </w:rPr>
      </w:pPr>
    </w:p>
    <w:p>
      <w:pPr>
        <w:pStyle w:val="11"/>
        <w:numPr>
          <w:ilvl w:val="0"/>
          <w:numId w:val="1"/>
        </w:numPr>
        <w:tabs>
          <w:tab w:val="left" w:pos="1134"/>
        </w:tabs>
        <w:spacing w:line="360" w:lineRule="auto"/>
        <w:ind w:left="851" w:right="-568" w:firstLine="0"/>
        <w:jc w:val="both"/>
        <w:rPr>
          <w:sz w:val="28"/>
          <w:szCs w:val="28"/>
        </w:rPr>
      </w:pPr>
      <w:r>
        <w:rPr>
          <w:sz w:val="28"/>
          <w:szCs w:val="28"/>
        </w:rPr>
        <w:t>Congregar no Torneio Esportivo atividades físicas desportivas, objetivando proporcionar a integração, aprimoramento e manutenção da saúde.</w:t>
      </w:r>
    </w:p>
    <w:p>
      <w:pPr>
        <w:numPr>
          <w:ilvl w:val="0"/>
          <w:numId w:val="1"/>
        </w:numPr>
        <w:tabs>
          <w:tab w:val="left" w:pos="1134"/>
        </w:tabs>
        <w:spacing w:line="360" w:lineRule="auto"/>
        <w:ind w:left="851" w:right="-568" w:firstLine="0"/>
        <w:jc w:val="both"/>
      </w:pPr>
      <w:r>
        <w:t>Fomentar a prática das atividades físicas baseadas nos princípios da educação integral, destacando subsídios para a importância e benefícios da prática sistemática das atividades físicas desportivas, no combate ao sedentarismo.</w:t>
      </w:r>
    </w:p>
    <w:p>
      <w:pPr>
        <w:numPr>
          <w:ilvl w:val="0"/>
          <w:numId w:val="2"/>
        </w:numPr>
        <w:tabs>
          <w:tab w:val="left" w:pos="1134"/>
        </w:tabs>
        <w:spacing w:line="360" w:lineRule="auto"/>
        <w:ind w:left="851" w:right="-568" w:firstLine="0"/>
        <w:jc w:val="both"/>
      </w:pPr>
      <w:r>
        <w:t xml:space="preserve">Desenvolver o </w:t>
      </w:r>
      <w:r>
        <w:rPr>
          <w:lang w:val="pt-BR"/>
        </w:rPr>
        <w:t>intercâmbio</w:t>
      </w:r>
      <w:r>
        <w:t xml:space="preserve"> sócio cultural e desportivo entre os participantes, contribuindo para o desenvolvimento integral dos discentes/atletas como ser social, autônomo, democrático, estimulando o pleno exercício da cidadania através do esporte.</w:t>
      </w:r>
    </w:p>
    <w:p>
      <w:pPr>
        <w:pStyle w:val="7"/>
        <w:numPr>
          <w:ilvl w:val="0"/>
          <w:numId w:val="2"/>
        </w:numPr>
        <w:tabs>
          <w:tab w:val="left" w:pos="1134"/>
        </w:tabs>
        <w:spacing w:after="0" w:line="360" w:lineRule="auto"/>
        <w:ind w:left="851" w:right="-568" w:firstLine="0"/>
        <w:jc w:val="both"/>
      </w:pPr>
      <w:r>
        <w:t xml:space="preserve">Destacar atletas para integrar as seleções universitárias, para o cenário maranhense e nacional, consequentemente, elevando o nível do desporto uemiano. </w:t>
      </w:r>
    </w:p>
    <w:p>
      <w:pPr>
        <w:pStyle w:val="7"/>
        <w:tabs>
          <w:tab w:val="left" w:pos="1134"/>
        </w:tabs>
        <w:spacing w:after="0" w:line="360" w:lineRule="auto"/>
        <w:ind w:left="851" w:right="-568"/>
        <w:jc w:val="both"/>
      </w:pPr>
    </w:p>
    <w:p>
      <w:pPr>
        <w:pStyle w:val="2"/>
        <w:spacing w:line="276" w:lineRule="auto"/>
        <w:ind w:right="-568"/>
        <w:rPr>
          <w:u w:val="none"/>
        </w:rPr>
      </w:pPr>
      <w:r>
        <w:rPr>
          <w:u w:val="none"/>
        </w:rPr>
        <w:t>CAPÍTULO II - DA PROMOÇÃO</w:t>
      </w:r>
    </w:p>
    <w:p>
      <w:pPr>
        <w:spacing w:line="360" w:lineRule="auto"/>
        <w:ind w:right="-568"/>
        <w:jc w:val="both"/>
        <w:rPr>
          <w:sz w:val="16"/>
          <w:szCs w:val="16"/>
        </w:rPr>
      </w:pPr>
    </w:p>
    <w:p>
      <w:pPr>
        <w:pStyle w:val="12"/>
        <w:tabs>
          <w:tab w:val="left" w:pos="709"/>
        </w:tabs>
        <w:spacing w:line="360" w:lineRule="auto"/>
        <w:ind w:left="851" w:right="-568" w:hanging="851"/>
      </w:pPr>
      <w:r>
        <w:t>Art.2º- O Torneio Esportivo da UEMA é uma promoção da Reitoria, Pro - Reitoria de Extensão e Assuntos Estudantis, Centro de Educação, Ciências Exatas e Naturais, através do Departamento de Artes e Educação Física e do Núcleo de Esportes e Lazer.</w:t>
      </w:r>
    </w:p>
    <w:p>
      <w:pPr>
        <w:spacing w:line="360" w:lineRule="auto"/>
        <w:ind w:right="-568"/>
        <w:jc w:val="both"/>
        <w:rPr>
          <w:sz w:val="16"/>
          <w:szCs w:val="16"/>
        </w:rPr>
      </w:pPr>
    </w:p>
    <w:p>
      <w:pPr>
        <w:spacing w:line="360" w:lineRule="auto"/>
        <w:ind w:right="-568"/>
        <w:jc w:val="both"/>
        <w:rPr>
          <w:sz w:val="16"/>
          <w:szCs w:val="16"/>
        </w:rPr>
      </w:pPr>
    </w:p>
    <w:p>
      <w:pPr>
        <w:pStyle w:val="2"/>
        <w:ind w:right="-568"/>
        <w:rPr>
          <w:szCs w:val="28"/>
          <w:u w:val="none"/>
        </w:rPr>
      </w:pPr>
      <w:r>
        <w:rPr>
          <w:u w:val="none"/>
        </w:rPr>
        <w:t xml:space="preserve">CAPÍTULO III - </w:t>
      </w:r>
      <w:r>
        <w:rPr>
          <w:bCs/>
          <w:szCs w:val="28"/>
          <w:u w:val="none"/>
        </w:rPr>
        <w:t>DAS RESPONSABILIDADES</w:t>
      </w:r>
    </w:p>
    <w:p>
      <w:pPr>
        <w:jc w:val="both"/>
      </w:pPr>
    </w:p>
    <w:p>
      <w:pPr>
        <w:pStyle w:val="12"/>
        <w:tabs>
          <w:tab w:val="left" w:pos="426"/>
          <w:tab w:val="left" w:pos="709"/>
        </w:tabs>
        <w:spacing w:line="276" w:lineRule="auto"/>
        <w:ind w:right="-568"/>
      </w:pPr>
      <w:r>
        <w:t>Art.3º- Caberá a Comissão Central Organizadora:</w:t>
      </w:r>
    </w:p>
    <w:p>
      <w:pPr>
        <w:pStyle w:val="12"/>
        <w:tabs>
          <w:tab w:val="left" w:pos="426"/>
          <w:tab w:val="left" w:pos="709"/>
        </w:tabs>
        <w:spacing w:line="276" w:lineRule="auto"/>
        <w:ind w:left="851" w:right="-568" w:firstLine="0"/>
      </w:pPr>
      <w:r>
        <w:rPr>
          <w:bCs/>
          <w:szCs w:val="28"/>
        </w:rPr>
        <w:t>Parágrafo Único</w:t>
      </w:r>
      <w:r>
        <w:rPr>
          <w:b/>
          <w:bCs/>
          <w:szCs w:val="28"/>
        </w:rPr>
        <w:t xml:space="preserve"> </w:t>
      </w:r>
      <w:r>
        <w:rPr>
          <w:szCs w:val="28"/>
        </w:rPr>
        <w:t>- A responsabilidade pela hospedagem, alimentação, transporte interno e atendimento médico dos componentes das delegações.</w:t>
      </w:r>
    </w:p>
    <w:p>
      <w:pPr>
        <w:autoSpaceDE w:val="0"/>
        <w:autoSpaceDN w:val="0"/>
        <w:adjustRightInd w:val="0"/>
        <w:ind w:left="851" w:right="-568"/>
        <w:jc w:val="both"/>
        <w:rPr>
          <w:sz w:val="16"/>
          <w:szCs w:val="16"/>
        </w:rPr>
      </w:pPr>
    </w:p>
    <w:p>
      <w:pPr>
        <w:ind w:right="-568"/>
        <w:jc w:val="center"/>
        <w:rPr>
          <w:sz w:val="16"/>
          <w:szCs w:val="16"/>
        </w:rPr>
      </w:pPr>
    </w:p>
    <w:p>
      <w:pPr>
        <w:spacing w:line="360" w:lineRule="auto"/>
        <w:ind w:right="-568"/>
        <w:jc w:val="center"/>
        <w:rPr>
          <w:sz w:val="16"/>
          <w:szCs w:val="16"/>
        </w:rPr>
      </w:pPr>
    </w:p>
    <w:p>
      <w:pPr>
        <w:pStyle w:val="2"/>
        <w:spacing w:line="360" w:lineRule="auto"/>
        <w:ind w:right="-568"/>
        <w:rPr>
          <w:u w:val="none"/>
        </w:rPr>
      </w:pPr>
      <w:r>
        <w:rPr>
          <w:u w:val="none"/>
        </w:rPr>
        <w:t>CAPÍTULO IV - ORGANIZAÇÃO  TÉCNICA</w:t>
      </w:r>
    </w:p>
    <w:p>
      <w:pPr>
        <w:spacing w:line="360" w:lineRule="auto"/>
        <w:ind w:right="-568"/>
        <w:jc w:val="both"/>
        <w:rPr>
          <w:sz w:val="16"/>
          <w:szCs w:val="16"/>
        </w:rPr>
      </w:pPr>
    </w:p>
    <w:p>
      <w:pPr>
        <w:pStyle w:val="6"/>
        <w:tabs>
          <w:tab w:val="left" w:pos="709"/>
        </w:tabs>
        <w:spacing w:line="276" w:lineRule="auto"/>
        <w:ind w:right="-568"/>
      </w:pPr>
      <w:r>
        <w:t xml:space="preserve">Art.5º- </w:t>
      </w:r>
      <w:r>
        <w:rPr>
          <w:rFonts w:hint="default"/>
          <w:lang w:val="pt-BR"/>
        </w:rPr>
        <w:t>O Torneio Esportivo</w:t>
      </w:r>
      <w:r>
        <w:t xml:space="preserve"> da UEMA será disputad</w:t>
      </w:r>
      <w:r>
        <w:rPr>
          <w:rFonts w:hint="default"/>
          <w:lang w:val="pt-BR"/>
        </w:rPr>
        <w:t>o</w:t>
      </w:r>
      <w:r>
        <w:t xml:space="preserve"> nas seguintes modalidades:</w:t>
      </w:r>
    </w:p>
    <w:p>
      <w:pPr>
        <w:ind w:right="-568"/>
        <w:jc w:val="both"/>
        <w:rPr>
          <w:sz w:val="16"/>
          <w:szCs w:val="16"/>
        </w:rPr>
      </w:pPr>
    </w:p>
    <w:p>
      <w:pPr>
        <w:tabs>
          <w:tab w:val="left" w:pos="709"/>
          <w:tab w:val="left" w:pos="993"/>
        </w:tabs>
        <w:spacing w:line="276" w:lineRule="auto"/>
        <w:ind w:right="-568" w:firstLine="567"/>
      </w:pPr>
      <w:r>
        <w:t>I - Atletismo - masculino e feminino.</w:t>
      </w:r>
    </w:p>
    <w:p>
      <w:pPr>
        <w:tabs>
          <w:tab w:val="left" w:pos="709"/>
          <w:tab w:val="left" w:pos="993"/>
        </w:tabs>
        <w:spacing w:line="276" w:lineRule="auto"/>
        <w:ind w:right="-568" w:firstLine="567"/>
      </w:pPr>
      <w:r>
        <w:t>II - Basquetebol - masculino e feminino</w:t>
      </w:r>
    </w:p>
    <w:p>
      <w:pPr>
        <w:tabs>
          <w:tab w:val="left" w:pos="709"/>
          <w:tab w:val="left" w:pos="993"/>
        </w:tabs>
        <w:spacing w:line="276" w:lineRule="auto"/>
        <w:ind w:right="-568" w:firstLine="567"/>
      </w:pPr>
      <w:r>
        <w:t>III - Futebol de Campo</w:t>
      </w:r>
    </w:p>
    <w:p>
      <w:pPr>
        <w:tabs>
          <w:tab w:val="left" w:pos="709"/>
          <w:tab w:val="left" w:pos="993"/>
        </w:tabs>
        <w:spacing w:line="276" w:lineRule="auto"/>
        <w:ind w:right="-568" w:firstLine="567"/>
      </w:pPr>
      <w:r>
        <w:t>IV - Futebol de Society</w:t>
      </w:r>
    </w:p>
    <w:p>
      <w:pPr>
        <w:tabs>
          <w:tab w:val="left" w:pos="709"/>
          <w:tab w:val="left" w:pos="993"/>
        </w:tabs>
        <w:spacing w:line="276" w:lineRule="auto"/>
        <w:ind w:right="-568" w:firstLine="567"/>
      </w:pPr>
      <w:r>
        <w:t>V - Futsal - masculino e feminino</w:t>
      </w:r>
    </w:p>
    <w:p>
      <w:pPr>
        <w:tabs>
          <w:tab w:val="left" w:pos="709"/>
          <w:tab w:val="left" w:pos="993"/>
        </w:tabs>
        <w:spacing w:line="276" w:lineRule="auto"/>
        <w:ind w:right="-568" w:firstLine="567"/>
      </w:pPr>
      <w:r>
        <w:t>VI - Futvôlei</w:t>
      </w:r>
    </w:p>
    <w:p>
      <w:pPr>
        <w:tabs>
          <w:tab w:val="left" w:pos="709"/>
          <w:tab w:val="left" w:pos="993"/>
        </w:tabs>
        <w:spacing w:line="276" w:lineRule="auto"/>
        <w:ind w:right="-568" w:firstLine="567"/>
      </w:pPr>
      <w:r>
        <w:t>VII - Judô - masculino e feminino</w:t>
      </w:r>
    </w:p>
    <w:p>
      <w:pPr>
        <w:tabs>
          <w:tab w:val="left" w:pos="709"/>
          <w:tab w:val="left" w:pos="993"/>
        </w:tabs>
        <w:spacing w:line="276" w:lineRule="auto"/>
        <w:ind w:right="-568" w:firstLine="567"/>
      </w:pPr>
      <w:r>
        <w:t>VIII - Natação - masculino e feminino</w:t>
      </w:r>
    </w:p>
    <w:p>
      <w:pPr>
        <w:tabs>
          <w:tab w:val="left" w:pos="709"/>
          <w:tab w:val="left" w:pos="993"/>
        </w:tabs>
        <w:spacing w:line="276" w:lineRule="auto"/>
        <w:ind w:right="-568" w:firstLine="567"/>
      </w:pPr>
      <w:r>
        <w:t>IX - Voleibol indoor - masculino e Feminino</w:t>
      </w:r>
    </w:p>
    <w:p>
      <w:pPr>
        <w:tabs>
          <w:tab w:val="left" w:pos="709"/>
          <w:tab w:val="left" w:pos="993"/>
        </w:tabs>
        <w:spacing w:line="276" w:lineRule="auto"/>
        <w:ind w:right="-568" w:firstLine="567"/>
      </w:pPr>
      <w:r>
        <w:t>X - Voleibol de Praia - masculino e feminino</w:t>
      </w:r>
    </w:p>
    <w:p>
      <w:pPr>
        <w:tabs>
          <w:tab w:val="left" w:pos="709"/>
          <w:tab w:val="left" w:pos="993"/>
        </w:tabs>
        <w:spacing w:line="276" w:lineRule="auto"/>
        <w:ind w:right="-568" w:firstLine="567"/>
      </w:pPr>
      <w:r>
        <w:t>XI - Tênis de mesa - masculino e feminino.</w:t>
      </w:r>
    </w:p>
    <w:p>
      <w:pPr>
        <w:tabs>
          <w:tab w:val="left" w:pos="709"/>
          <w:tab w:val="left" w:pos="993"/>
        </w:tabs>
        <w:spacing w:line="276" w:lineRule="auto"/>
        <w:ind w:right="-568" w:firstLine="567"/>
      </w:pPr>
      <w:r>
        <w:t>XII - Xadrez - masculino e feminino.</w:t>
      </w:r>
    </w:p>
    <w:p>
      <w:pPr>
        <w:tabs>
          <w:tab w:val="left" w:pos="532"/>
          <w:tab w:val="left" w:pos="560"/>
          <w:tab w:val="left" w:pos="993"/>
        </w:tabs>
        <w:spacing w:line="276" w:lineRule="auto"/>
        <w:ind w:right="-568" w:firstLine="567"/>
      </w:pPr>
      <w:r>
        <w:t>XIII - Dama - masculino e feminino.</w:t>
      </w:r>
    </w:p>
    <w:p>
      <w:pPr>
        <w:tabs>
          <w:tab w:val="left" w:pos="532"/>
          <w:tab w:val="left" w:pos="560"/>
          <w:tab w:val="left" w:pos="993"/>
        </w:tabs>
        <w:spacing w:line="276" w:lineRule="auto"/>
        <w:ind w:right="-568" w:firstLine="567"/>
      </w:pPr>
      <w:r>
        <w:t>XIV - Handebol - masculino e feminino.</w:t>
      </w:r>
    </w:p>
    <w:p>
      <w:pPr>
        <w:tabs>
          <w:tab w:val="left" w:pos="532"/>
          <w:tab w:val="left" w:pos="560"/>
        </w:tabs>
        <w:spacing w:line="276" w:lineRule="auto"/>
        <w:ind w:right="-568" w:firstLine="567"/>
        <w:jc w:val="both"/>
      </w:pPr>
    </w:p>
    <w:p>
      <w:pPr>
        <w:spacing w:line="360" w:lineRule="auto"/>
        <w:ind w:left="851" w:right="-567" w:hanging="567"/>
        <w:jc w:val="both"/>
      </w:pPr>
      <w:r>
        <w:t>§ 1º- Neste ano de 2022 serão disponibilizadas 3 (três) modalidades de apresentação: Beach TÊNIS, Handbeach e Beach soccer.</w:t>
      </w:r>
    </w:p>
    <w:p>
      <w:pPr>
        <w:spacing w:line="360" w:lineRule="auto"/>
        <w:ind w:left="851" w:right="-567" w:hanging="567"/>
        <w:jc w:val="both"/>
      </w:pPr>
      <w:r>
        <w:t xml:space="preserve">§ 2º- A modalidade que tiver maior número de inscritos será a modalidade de apresentação do ano de 2022. </w:t>
      </w:r>
    </w:p>
    <w:p>
      <w:pPr>
        <w:spacing w:line="360" w:lineRule="auto"/>
        <w:ind w:left="851" w:right="-567" w:hanging="567"/>
        <w:jc w:val="both"/>
      </w:pPr>
      <w:r>
        <w:t>§ 3º- O Atleta pode participar de todas as modalidades (exclusividade das modalidades de apresentação).</w:t>
      </w:r>
    </w:p>
    <w:p>
      <w:pPr>
        <w:ind w:left="851" w:right="-567" w:hanging="567"/>
        <w:jc w:val="both"/>
      </w:pPr>
      <w:r>
        <w:t>§ 4º- Conflitos de horário é responsabilidade do atleta.</w:t>
      </w:r>
    </w:p>
    <w:p>
      <w:pPr>
        <w:ind w:right="-568"/>
        <w:jc w:val="both"/>
      </w:pPr>
    </w:p>
    <w:p>
      <w:pPr>
        <w:pStyle w:val="12"/>
        <w:tabs>
          <w:tab w:val="left" w:pos="426"/>
          <w:tab w:val="left" w:pos="709"/>
        </w:tabs>
        <w:spacing w:line="360" w:lineRule="auto"/>
        <w:ind w:left="851" w:right="-568" w:hanging="851"/>
        <w:rPr>
          <w:color w:val="FF0000"/>
        </w:rPr>
      </w:pPr>
      <w:r>
        <w:t xml:space="preserve">Art.6º- </w:t>
      </w:r>
      <w:r>
        <w:rPr>
          <w:b/>
          <w:bCs/>
        </w:rPr>
        <w:t>Cada atleta poderá participar de 02 (duas) modalidades coletivas,  e  02 (duas) individuais</w:t>
      </w:r>
      <w:r>
        <w:t xml:space="preserve">. Sendo permitido a participação de no máximo 04 (quatro) atletas desde que pertençam ao mesmo curso e-ou ao mesmo centro para completar as equipes. </w:t>
      </w:r>
    </w:p>
    <w:p>
      <w:pPr>
        <w:pStyle w:val="12"/>
        <w:tabs>
          <w:tab w:val="left" w:pos="709"/>
        </w:tabs>
        <w:spacing w:line="360" w:lineRule="auto"/>
        <w:ind w:left="851" w:right="-568" w:hanging="851"/>
      </w:pPr>
    </w:p>
    <w:p>
      <w:pPr>
        <w:pStyle w:val="12"/>
        <w:tabs>
          <w:tab w:val="left" w:pos="709"/>
        </w:tabs>
        <w:ind w:left="1276" w:right="-568" w:hanging="1276"/>
        <w:rPr>
          <w:sz w:val="16"/>
          <w:szCs w:val="16"/>
          <w:highlight w:val="yellow"/>
        </w:rPr>
      </w:pPr>
    </w:p>
    <w:p>
      <w:pPr>
        <w:pStyle w:val="12"/>
        <w:tabs>
          <w:tab w:val="left" w:pos="426"/>
          <w:tab w:val="left" w:pos="709"/>
        </w:tabs>
        <w:spacing w:line="276" w:lineRule="auto"/>
        <w:ind w:left="0" w:right="-568" w:firstLine="0"/>
        <w:rPr>
          <w:sz w:val="16"/>
          <w:szCs w:val="16"/>
        </w:rPr>
      </w:pPr>
      <w:r>
        <w:t xml:space="preserve">   § 1º- Para cursos que não puderem constituir suas equipes com os próprios alunos será permitida a inclusão de alunos de outros cursos desde que sejam do mesmo Centro.</w:t>
      </w:r>
    </w:p>
    <w:p>
      <w:pPr>
        <w:pStyle w:val="12"/>
        <w:tabs>
          <w:tab w:val="left" w:pos="-142"/>
        </w:tabs>
        <w:spacing w:line="276" w:lineRule="auto"/>
        <w:ind w:left="0" w:right="-568" w:firstLine="0"/>
      </w:pPr>
      <w:r>
        <w:t xml:space="preserve">   § 2º- Será permitido a  APRUEMA  e  ASSUEMA  incluir  nas  suas  equipes, estagiários e empregados de empresas terceirizadas que estejam prestando serviços na UEMA, contando que no máximo 03(três) poderão está vinculados em outro setor. </w:t>
      </w:r>
    </w:p>
    <w:p>
      <w:pPr>
        <w:spacing w:line="276" w:lineRule="auto"/>
        <w:ind w:right="-567"/>
        <w:jc w:val="both"/>
      </w:pPr>
      <w:r>
        <w:t xml:space="preserve">   § 3º Ordem dos Jogos: Poderão ser disputadas primeiro às modalidades individuais e depois as modalidades coletivas.</w:t>
      </w:r>
    </w:p>
    <w:p>
      <w:pPr>
        <w:pStyle w:val="12"/>
        <w:tabs>
          <w:tab w:val="left" w:pos="426"/>
          <w:tab w:val="left" w:pos="709"/>
        </w:tabs>
        <w:spacing w:line="360" w:lineRule="auto"/>
        <w:ind w:left="0" w:right="-568" w:firstLine="0"/>
      </w:pPr>
      <w:r>
        <w:t>Parágrafo Único - A Comissão Central Organizadora, não se responsabilizará  por coincidência de horário sendo essa de inteira responsabilidade dos atletas inscritos em duas modalidades seja na modalidade coletiva ou individual.</w:t>
      </w:r>
    </w:p>
    <w:p>
      <w:pPr>
        <w:rPr>
          <w:b/>
          <w:bCs/>
        </w:rPr>
      </w:pPr>
    </w:p>
    <w:p>
      <w:pPr>
        <w:pStyle w:val="12"/>
        <w:tabs>
          <w:tab w:val="left" w:pos="426"/>
          <w:tab w:val="left" w:pos="709"/>
        </w:tabs>
        <w:spacing w:line="360" w:lineRule="auto"/>
        <w:ind w:left="0" w:right="-568" w:firstLine="0"/>
        <w:rPr>
          <w:b/>
          <w:bCs/>
        </w:rPr>
      </w:pPr>
      <w:r>
        <w:rPr>
          <w:b/>
          <w:bCs/>
        </w:rPr>
        <w:t>Art.7º- A participação do Desfile de Abertura será considerada como o primeiro item de desempate em todas as modalidades.</w:t>
      </w:r>
    </w:p>
    <w:p>
      <w:pPr>
        <w:pStyle w:val="12"/>
        <w:tabs>
          <w:tab w:val="left" w:pos="426"/>
          <w:tab w:val="left" w:pos="709"/>
        </w:tabs>
        <w:spacing w:line="360" w:lineRule="auto"/>
        <w:ind w:left="0" w:right="-568" w:firstLine="0"/>
        <w:rPr>
          <w:b/>
          <w:bCs/>
          <w:highlight w:val="yellow"/>
        </w:rPr>
      </w:pPr>
      <w:r>
        <w:t>Parágrafo Único: as equipes que participarem no desfile da cerimônia de abertura serão bonificadas com 01(um) ponto na tabela de classificação, desde que estejam com no mínimo 06 (seis) atletas devidamente uniformizados.</w:t>
      </w:r>
    </w:p>
    <w:p>
      <w:pPr>
        <w:pStyle w:val="12"/>
        <w:tabs>
          <w:tab w:val="left" w:pos="426"/>
          <w:tab w:val="left" w:pos="709"/>
        </w:tabs>
        <w:ind w:right="-568"/>
        <w:rPr>
          <w:b/>
          <w:bCs/>
          <w:sz w:val="16"/>
          <w:szCs w:val="16"/>
          <w:highlight w:val="yellow"/>
        </w:rPr>
      </w:pPr>
    </w:p>
    <w:p>
      <w:pPr>
        <w:pStyle w:val="12"/>
        <w:tabs>
          <w:tab w:val="left" w:pos="426"/>
          <w:tab w:val="left" w:pos="709"/>
        </w:tabs>
        <w:spacing w:line="276" w:lineRule="auto"/>
        <w:ind w:left="851" w:right="-568" w:hanging="851"/>
        <w:rPr>
          <w:b/>
          <w:bCs/>
        </w:rPr>
      </w:pPr>
      <w:r>
        <w:rPr>
          <w:b/>
          <w:bCs/>
        </w:rPr>
        <w:t>Art.8º- Só serão aceitas as inscrições de aluno regularmente matriculados no semestre 2022.1. Nas modalidade presencial, ensino a distância, pós-graduação (lat</w:t>
      </w:r>
      <w:r>
        <w:rPr>
          <w:rFonts w:hint="default"/>
          <w:b/>
          <w:bCs/>
          <w:lang w:val="pt-BR"/>
        </w:rPr>
        <w:t xml:space="preserve">o </w:t>
      </w:r>
      <w:r>
        <w:rPr>
          <w:b/>
          <w:bCs/>
        </w:rPr>
        <w:t>sensu e stricto-sensu).</w:t>
      </w:r>
    </w:p>
    <w:p>
      <w:pPr>
        <w:pStyle w:val="12"/>
        <w:tabs>
          <w:tab w:val="left" w:pos="426"/>
          <w:tab w:val="left" w:pos="709"/>
        </w:tabs>
        <w:spacing w:line="276" w:lineRule="auto"/>
        <w:ind w:right="-568"/>
        <w:rPr>
          <w:b/>
          <w:bCs/>
          <w:sz w:val="16"/>
          <w:szCs w:val="16"/>
        </w:rPr>
      </w:pPr>
    </w:p>
    <w:p>
      <w:pPr>
        <w:pStyle w:val="12"/>
        <w:tabs>
          <w:tab w:val="left" w:pos="426"/>
          <w:tab w:val="left" w:pos="709"/>
        </w:tabs>
        <w:spacing w:line="276" w:lineRule="auto"/>
        <w:ind w:left="851" w:right="-568" w:hanging="851"/>
        <w:rPr>
          <w:b/>
          <w:bCs/>
        </w:rPr>
      </w:pPr>
      <w:r>
        <w:rPr>
          <w:b/>
          <w:bCs/>
        </w:rPr>
        <w:t>Art.9º - As fichas de inscrições serão aceitas somente com assinatura do Diretor do Centro ou Diretor do Curso, acompanhadas dos respectivos comprovantes de matrículas.</w:t>
      </w:r>
    </w:p>
    <w:p>
      <w:pPr>
        <w:spacing w:line="276" w:lineRule="auto"/>
        <w:ind w:left="851" w:right="-567" w:hanging="851"/>
        <w:jc w:val="both"/>
      </w:pPr>
      <w:r>
        <w:rPr>
          <w:b/>
        </w:rPr>
        <w:t>Art.10º-</w:t>
      </w:r>
      <w:r>
        <w:t xml:space="preserve"> </w:t>
      </w:r>
      <w:r>
        <w:rPr>
          <w:b/>
        </w:rPr>
        <w:t>O aluno assinará um termo no ato da inscrição isentando a UEMA das responsabilidades em caso de algum acidente durante os jogos.</w:t>
      </w:r>
      <w:r>
        <w:t xml:space="preserve"> </w:t>
      </w:r>
    </w:p>
    <w:p>
      <w:pPr>
        <w:pStyle w:val="12"/>
        <w:tabs>
          <w:tab w:val="left" w:pos="426"/>
          <w:tab w:val="left" w:pos="709"/>
        </w:tabs>
        <w:spacing w:line="276" w:lineRule="auto"/>
        <w:ind w:right="-568"/>
        <w:rPr>
          <w:sz w:val="16"/>
          <w:szCs w:val="16"/>
        </w:rPr>
      </w:pPr>
      <w:r>
        <w:t xml:space="preserve"> </w:t>
      </w:r>
    </w:p>
    <w:p>
      <w:pPr>
        <w:pStyle w:val="12"/>
        <w:tabs>
          <w:tab w:val="left" w:pos="426"/>
          <w:tab w:val="left" w:pos="709"/>
        </w:tabs>
        <w:spacing w:line="276" w:lineRule="auto"/>
        <w:ind w:left="851" w:right="-568" w:hanging="851"/>
      </w:pPr>
      <w:r>
        <w:t>Art.13º - Não serão permitidas em hipótese alguma, após a realização do “Congresso Técnico”, inscrição, substituição e inclusão de atletas em qualquer modalidade.</w:t>
      </w:r>
    </w:p>
    <w:p>
      <w:pPr>
        <w:pStyle w:val="12"/>
        <w:tabs>
          <w:tab w:val="left" w:pos="426"/>
          <w:tab w:val="left" w:pos="709"/>
        </w:tabs>
        <w:ind w:right="-568"/>
        <w:rPr>
          <w:sz w:val="16"/>
          <w:szCs w:val="16"/>
        </w:rPr>
      </w:pPr>
    </w:p>
    <w:p>
      <w:pPr>
        <w:pStyle w:val="12"/>
        <w:tabs>
          <w:tab w:val="left" w:pos="426"/>
          <w:tab w:val="left" w:pos="709"/>
        </w:tabs>
        <w:spacing w:line="360" w:lineRule="auto"/>
        <w:ind w:left="851" w:right="-568" w:hanging="851"/>
      </w:pPr>
      <w:r>
        <w:t>Art14º - A Comissão Central Organizadora - CCO, só aceitará recursos (protestos) acompanhado de documentação que comprove alguma irregularidade, obedecendo ao prazo de 12 (doze) horas.</w:t>
      </w:r>
    </w:p>
    <w:p>
      <w:pPr>
        <w:pStyle w:val="12"/>
        <w:tabs>
          <w:tab w:val="left" w:pos="426"/>
          <w:tab w:val="left" w:pos="709"/>
        </w:tabs>
        <w:ind w:left="851" w:right="-568" w:hanging="851"/>
      </w:pPr>
    </w:p>
    <w:p>
      <w:pPr>
        <w:pStyle w:val="12"/>
        <w:tabs>
          <w:tab w:val="left" w:pos="426"/>
          <w:tab w:val="left" w:pos="709"/>
        </w:tabs>
        <w:spacing w:line="360" w:lineRule="auto"/>
        <w:ind w:left="851" w:right="-568" w:hanging="851"/>
      </w:pPr>
      <w:r>
        <w:t>Art.15º - O curso ou entidade que inscrever atleta irregular na competição, estará automaticamente afastado dos jogos na modalidade que ocorrer, independente de outras punições aplicadas pela Comissão Disciplinar.</w:t>
      </w:r>
    </w:p>
    <w:p>
      <w:pPr>
        <w:pStyle w:val="12"/>
        <w:tabs>
          <w:tab w:val="left" w:pos="426"/>
          <w:tab w:val="left" w:pos="709"/>
        </w:tabs>
        <w:ind w:left="851" w:right="-568" w:hanging="851"/>
        <w:rPr>
          <w:sz w:val="16"/>
          <w:szCs w:val="16"/>
        </w:rPr>
      </w:pPr>
    </w:p>
    <w:p>
      <w:pPr>
        <w:pStyle w:val="12"/>
        <w:tabs>
          <w:tab w:val="left" w:pos="426"/>
          <w:tab w:val="left" w:pos="709"/>
        </w:tabs>
        <w:spacing w:line="276" w:lineRule="auto"/>
        <w:ind w:left="851" w:right="-568" w:hanging="851"/>
        <w:rPr>
          <w:b/>
          <w:bCs/>
        </w:rPr>
      </w:pPr>
      <w:r>
        <w:rPr>
          <w:b/>
          <w:bCs/>
          <w:highlight w:val="none"/>
        </w:rPr>
        <w:t>Art.16º - A equipe que provocar um W x O, estará automaticamente eliminada da competição em disputa e caso não apresente uma justificativa plausível, também, estará suspensa do Torneio Esportivo do ano seguinte</w:t>
      </w:r>
      <w:r>
        <w:rPr>
          <w:rFonts w:hint="default"/>
          <w:b/>
          <w:bCs/>
          <w:highlight w:val="none"/>
          <w:lang w:val="pt-BR"/>
        </w:rPr>
        <w:t>. S</w:t>
      </w:r>
      <w:r>
        <w:rPr>
          <w:b/>
          <w:bCs/>
          <w:highlight w:val="none"/>
        </w:rPr>
        <w:t>endo a tolerância</w:t>
      </w:r>
      <w:r>
        <w:rPr>
          <w:b/>
          <w:bCs/>
        </w:rPr>
        <w:t xml:space="preserve"> máxima de 10 minutos para inicio dos jogos com o mínimo de atletas permitido de acordo com as regras oficiais de cada modalidade. </w:t>
      </w:r>
    </w:p>
    <w:p>
      <w:pPr>
        <w:pStyle w:val="12"/>
        <w:tabs>
          <w:tab w:val="left" w:pos="426"/>
          <w:tab w:val="left" w:pos="709"/>
        </w:tabs>
        <w:ind w:right="-568"/>
      </w:pPr>
    </w:p>
    <w:p>
      <w:pPr>
        <w:pStyle w:val="12"/>
        <w:tabs>
          <w:tab w:val="left" w:pos="426"/>
          <w:tab w:val="left" w:pos="709"/>
        </w:tabs>
        <w:spacing w:line="276" w:lineRule="auto"/>
        <w:ind w:right="-568"/>
        <w:jc w:val="center"/>
        <w:rPr>
          <w:b/>
        </w:rPr>
      </w:pPr>
      <w:r>
        <w:rPr>
          <w:b/>
        </w:rPr>
        <w:t>CAPÍTULO  V - DA  PREMIAÇÃO</w:t>
      </w:r>
    </w:p>
    <w:p>
      <w:pPr>
        <w:pStyle w:val="12"/>
        <w:tabs>
          <w:tab w:val="left" w:pos="426"/>
          <w:tab w:val="left" w:pos="709"/>
        </w:tabs>
        <w:ind w:right="-568"/>
      </w:pPr>
    </w:p>
    <w:p>
      <w:pPr>
        <w:pStyle w:val="12"/>
        <w:tabs>
          <w:tab w:val="left" w:pos="426"/>
          <w:tab w:val="left" w:pos="709"/>
        </w:tabs>
        <w:spacing w:line="360" w:lineRule="auto"/>
        <w:ind w:right="-568"/>
      </w:pPr>
      <w:r>
        <w:t>Art.17º - Serão premiados com medalhas os atletas das equipes campeãs e vice-campeãs de cada modalidade.</w:t>
      </w:r>
    </w:p>
    <w:p>
      <w:pPr>
        <w:pStyle w:val="12"/>
        <w:tabs>
          <w:tab w:val="left" w:pos="426"/>
          <w:tab w:val="left" w:pos="709"/>
        </w:tabs>
        <w:ind w:right="-568"/>
        <w:rPr>
          <w:sz w:val="16"/>
          <w:szCs w:val="16"/>
        </w:rPr>
      </w:pPr>
    </w:p>
    <w:p>
      <w:pPr>
        <w:pStyle w:val="12"/>
        <w:tabs>
          <w:tab w:val="left" w:pos="426"/>
          <w:tab w:val="left" w:pos="709"/>
        </w:tabs>
        <w:spacing w:line="360" w:lineRule="auto"/>
        <w:ind w:right="-568"/>
      </w:pPr>
      <w:r>
        <w:t>Art.18º - Todas as modalidades coletivas serão premiadas com troféus de campeãs e vice-campeãs.</w:t>
      </w:r>
    </w:p>
    <w:p>
      <w:pPr>
        <w:pStyle w:val="12"/>
        <w:tabs>
          <w:tab w:val="left" w:pos="426"/>
          <w:tab w:val="left" w:pos="709"/>
        </w:tabs>
        <w:spacing w:line="276" w:lineRule="auto"/>
        <w:ind w:right="-568"/>
        <w:jc w:val="center"/>
        <w:rPr>
          <w:b/>
          <w:u w:val="single"/>
        </w:rPr>
      </w:pPr>
    </w:p>
    <w:p>
      <w:pPr>
        <w:pStyle w:val="12"/>
        <w:tabs>
          <w:tab w:val="left" w:pos="426"/>
          <w:tab w:val="left" w:pos="709"/>
        </w:tabs>
        <w:spacing w:line="276" w:lineRule="auto"/>
        <w:ind w:right="-568"/>
        <w:jc w:val="center"/>
      </w:pPr>
      <w:r>
        <w:rPr>
          <w:b/>
        </w:rPr>
        <w:t>CAPÍTULO  VI - DA  ORGANIZAÇÃO</w:t>
      </w:r>
    </w:p>
    <w:p>
      <w:pPr>
        <w:pStyle w:val="12"/>
        <w:tabs>
          <w:tab w:val="left" w:pos="426"/>
          <w:tab w:val="left" w:pos="709"/>
        </w:tabs>
        <w:spacing w:line="360" w:lineRule="auto"/>
        <w:ind w:right="-568"/>
        <w:jc w:val="center"/>
        <w:rPr>
          <w:sz w:val="16"/>
          <w:szCs w:val="16"/>
        </w:rPr>
      </w:pPr>
    </w:p>
    <w:p>
      <w:pPr>
        <w:pStyle w:val="12"/>
        <w:tabs>
          <w:tab w:val="left" w:pos="426"/>
          <w:tab w:val="left" w:pos="709"/>
        </w:tabs>
        <w:spacing w:line="276" w:lineRule="auto"/>
        <w:ind w:left="851" w:right="-568" w:hanging="851"/>
      </w:pPr>
      <w:r>
        <w:t>Art.19º - A estrutura do Torneio Esportivo da UEMA será constituída de:</w:t>
      </w:r>
    </w:p>
    <w:p>
      <w:pPr>
        <w:pStyle w:val="12"/>
        <w:tabs>
          <w:tab w:val="left" w:pos="426"/>
          <w:tab w:val="left" w:pos="709"/>
        </w:tabs>
        <w:spacing w:line="276" w:lineRule="auto"/>
        <w:ind w:left="851" w:right="-568" w:hanging="851"/>
      </w:pPr>
    </w:p>
    <w:p>
      <w:pPr>
        <w:tabs>
          <w:tab w:val="left" w:pos="709"/>
          <w:tab w:val="left" w:pos="993"/>
        </w:tabs>
        <w:spacing w:line="276" w:lineRule="auto"/>
        <w:ind w:right="-568" w:firstLine="567"/>
      </w:pPr>
      <w:r>
        <w:t>I - Comissão de Honra</w:t>
      </w:r>
    </w:p>
    <w:p>
      <w:pPr>
        <w:pStyle w:val="12"/>
        <w:tabs>
          <w:tab w:val="left" w:pos="567"/>
          <w:tab w:val="left" w:pos="709"/>
        </w:tabs>
        <w:spacing w:line="276" w:lineRule="auto"/>
        <w:ind w:left="0" w:right="-568" w:firstLine="567"/>
        <w:jc w:val="left"/>
      </w:pPr>
      <w:r>
        <w:t>II - Comissão de Patronos</w:t>
      </w:r>
    </w:p>
    <w:p>
      <w:pPr>
        <w:pStyle w:val="12"/>
        <w:tabs>
          <w:tab w:val="left" w:pos="567"/>
          <w:tab w:val="left" w:pos="709"/>
        </w:tabs>
        <w:spacing w:line="276" w:lineRule="auto"/>
        <w:ind w:left="0" w:right="-568" w:firstLine="567"/>
        <w:jc w:val="left"/>
      </w:pPr>
      <w:r>
        <w:t>III - Direção Geral</w:t>
      </w:r>
    </w:p>
    <w:p>
      <w:pPr>
        <w:pStyle w:val="12"/>
        <w:tabs>
          <w:tab w:val="left" w:pos="567"/>
          <w:tab w:val="left" w:pos="709"/>
        </w:tabs>
        <w:spacing w:line="276" w:lineRule="auto"/>
        <w:ind w:left="0" w:right="-568" w:firstLine="567"/>
        <w:jc w:val="left"/>
      </w:pPr>
      <w:r>
        <w:t>IV - Comissão Central Organizadora</w:t>
      </w:r>
    </w:p>
    <w:p>
      <w:pPr>
        <w:pStyle w:val="12"/>
        <w:tabs>
          <w:tab w:val="left" w:pos="567"/>
          <w:tab w:val="left" w:pos="709"/>
        </w:tabs>
        <w:spacing w:line="276" w:lineRule="auto"/>
        <w:ind w:left="0" w:right="-568" w:firstLine="567"/>
        <w:jc w:val="left"/>
      </w:pPr>
      <w:r>
        <w:t>V - Direção Técnica Organizadora</w:t>
      </w:r>
    </w:p>
    <w:p>
      <w:pPr>
        <w:pStyle w:val="12"/>
        <w:tabs>
          <w:tab w:val="left" w:pos="567"/>
          <w:tab w:val="left" w:pos="709"/>
        </w:tabs>
        <w:spacing w:line="276" w:lineRule="auto"/>
        <w:ind w:left="0" w:right="-568" w:firstLine="567"/>
        <w:jc w:val="left"/>
      </w:pPr>
      <w:r>
        <w:t>VI - Comissão Disciplinar</w:t>
      </w:r>
    </w:p>
    <w:p>
      <w:pPr>
        <w:pStyle w:val="12"/>
        <w:tabs>
          <w:tab w:val="left" w:pos="567"/>
          <w:tab w:val="left" w:pos="709"/>
        </w:tabs>
        <w:spacing w:line="276" w:lineRule="auto"/>
        <w:ind w:left="0" w:right="-568" w:firstLine="567"/>
        <w:jc w:val="left"/>
      </w:pPr>
      <w:r>
        <w:t>VII - Secretaria Geral</w:t>
      </w:r>
    </w:p>
    <w:p>
      <w:pPr>
        <w:pStyle w:val="12"/>
        <w:ind w:right="-568"/>
      </w:pPr>
    </w:p>
    <w:p>
      <w:pPr>
        <w:pStyle w:val="12"/>
        <w:ind w:right="-568"/>
      </w:pPr>
    </w:p>
    <w:p>
      <w:pPr>
        <w:pStyle w:val="12"/>
        <w:ind w:right="-568"/>
      </w:pPr>
    </w:p>
    <w:p>
      <w:pPr>
        <w:pStyle w:val="12"/>
        <w:ind w:right="-568"/>
      </w:pPr>
    </w:p>
    <w:p>
      <w:pPr>
        <w:pStyle w:val="12"/>
        <w:tabs>
          <w:tab w:val="left" w:pos="426"/>
          <w:tab w:val="left" w:pos="709"/>
        </w:tabs>
        <w:spacing w:line="276" w:lineRule="auto"/>
        <w:ind w:right="-568"/>
        <w:jc w:val="center"/>
        <w:rPr>
          <w:b/>
        </w:rPr>
      </w:pPr>
      <w:r>
        <w:rPr>
          <w:b/>
        </w:rPr>
        <w:t>CAPÍTULO  VII - DA  COMISSÃO  DE  HONRA</w:t>
      </w:r>
    </w:p>
    <w:p>
      <w:pPr>
        <w:pStyle w:val="12"/>
        <w:tabs>
          <w:tab w:val="left" w:pos="426"/>
        </w:tabs>
        <w:ind w:right="-568"/>
        <w:jc w:val="center"/>
        <w:rPr>
          <w:sz w:val="16"/>
          <w:szCs w:val="16"/>
        </w:rPr>
      </w:pPr>
    </w:p>
    <w:p>
      <w:pPr>
        <w:pStyle w:val="12"/>
        <w:tabs>
          <w:tab w:val="left" w:pos="426"/>
        </w:tabs>
        <w:spacing w:line="360" w:lineRule="auto"/>
        <w:ind w:left="851" w:right="-568" w:hanging="851"/>
      </w:pPr>
      <w:r>
        <w:t>Art.20º - A Comissão de Honra será constituída pelo Magnífico Reitor, Pró-reitor de Graduação, Pró-reitor de Extensão e Assuntos Estudantis, Pró-reitor Administrativo, Pró-reitor de Planejamento, Pro-Reitor de Pesquisa, Pós-Graduação e o Diretor do Centro de Educação, Ciências Exatas e Naturais.</w:t>
      </w:r>
    </w:p>
    <w:p>
      <w:pPr>
        <w:pStyle w:val="12"/>
        <w:tabs>
          <w:tab w:val="left" w:pos="426"/>
        </w:tabs>
        <w:spacing w:line="360" w:lineRule="auto"/>
        <w:ind w:right="-568"/>
        <w:rPr>
          <w:sz w:val="16"/>
          <w:szCs w:val="16"/>
        </w:rPr>
      </w:pPr>
    </w:p>
    <w:p>
      <w:pPr>
        <w:pStyle w:val="12"/>
        <w:tabs>
          <w:tab w:val="left" w:pos="426"/>
        </w:tabs>
        <w:spacing w:line="360" w:lineRule="auto"/>
        <w:ind w:right="-568"/>
        <w:rPr>
          <w:sz w:val="16"/>
          <w:szCs w:val="16"/>
        </w:rPr>
      </w:pPr>
    </w:p>
    <w:p>
      <w:pPr>
        <w:pStyle w:val="12"/>
        <w:tabs>
          <w:tab w:val="left" w:pos="426"/>
          <w:tab w:val="left" w:pos="709"/>
        </w:tabs>
        <w:spacing w:line="276" w:lineRule="auto"/>
        <w:ind w:right="-568"/>
        <w:jc w:val="center"/>
      </w:pPr>
      <w:r>
        <w:rPr>
          <w:b/>
        </w:rPr>
        <w:t>CAPÍTULO  VIII - DA  COMISSÃO  DE  PATRONOS</w:t>
      </w:r>
    </w:p>
    <w:p>
      <w:pPr>
        <w:pStyle w:val="12"/>
        <w:tabs>
          <w:tab w:val="left" w:pos="426"/>
        </w:tabs>
        <w:spacing w:line="360" w:lineRule="auto"/>
        <w:ind w:right="-568"/>
        <w:jc w:val="center"/>
        <w:rPr>
          <w:sz w:val="16"/>
          <w:szCs w:val="16"/>
        </w:rPr>
      </w:pPr>
    </w:p>
    <w:p>
      <w:pPr>
        <w:pStyle w:val="12"/>
        <w:tabs>
          <w:tab w:val="left" w:pos="426"/>
        </w:tabs>
        <w:spacing w:line="360" w:lineRule="auto"/>
        <w:ind w:left="851" w:right="-568" w:hanging="851"/>
      </w:pPr>
      <w:r>
        <w:t>Art.21º - A  Comissão  de  Patronos  será   constituída  a  critério  da  Direção Geral, de pessoas físicas ou jurídicas que venham prestar efetiva colaboração para realização do Torneio Esportivo</w:t>
      </w:r>
    </w:p>
    <w:p>
      <w:pPr>
        <w:pStyle w:val="12"/>
        <w:tabs>
          <w:tab w:val="left" w:pos="426"/>
        </w:tabs>
        <w:ind w:right="-568"/>
        <w:rPr>
          <w:sz w:val="16"/>
          <w:szCs w:val="16"/>
        </w:rPr>
      </w:pPr>
    </w:p>
    <w:p>
      <w:pPr>
        <w:pStyle w:val="12"/>
        <w:tabs>
          <w:tab w:val="left" w:pos="426"/>
          <w:tab w:val="left" w:pos="709"/>
        </w:tabs>
        <w:spacing w:line="276" w:lineRule="auto"/>
        <w:ind w:right="-568"/>
        <w:jc w:val="center"/>
        <w:rPr>
          <w:b/>
          <w:u w:val="single"/>
        </w:rPr>
      </w:pPr>
    </w:p>
    <w:p>
      <w:pPr>
        <w:pStyle w:val="12"/>
        <w:tabs>
          <w:tab w:val="left" w:pos="426"/>
          <w:tab w:val="left" w:pos="709"/>
        </w:tabs>
        <w:spacing w:line="276" w:lineRule="auto"/>
        <w:ind w:right="-568"/>
        <w:jc w:val="center"/>
        <w:rPr>
          <w:b/>
        </w:rPr>
      </w:pPr>
    </w:p>
    <w:p>
      <w:pPr>
        <w:pStyle w:val="12"/>
        <w:tabs>
          <w:tab w:val="left" w:pos="426"/>
          <w:tab w:val="left" w:pos="709"/>
        </w:tabs>
        <w:spacing w:line="276" w:lineRule="auto"/>
        <w:ind w:right="-568"/>
        <w:jc w:val="center"/>
      </w:pPr>
      <w:bookmarkStart w:id="0" w:name="_GoBack"/>
      <w:bookmarkEnd w:id="0"/>
      <w:r>
        <w:rPr>
          <w:b/>
        </w:rPr>
        <w:t>CAPÍTULO IX - DA  DIREÇÃO  GERAL</w:t>
      </w:r>
    </w:p>
    <w:p>
      <w:pPr>
        <w:pStyle w:val="12"/>
        <w:tabs>
          <w:tab w:val="left" w:pos="426"/>
          <w:tab w:val="left" w:pos="709"/>
        </w:tabs>
        <w:spacing w:line="360" w:lineRule="auto"/>
        <w:ind w:right="-568"/>
        <w:jc w:val="left"/>
        <w:rPr>
          <w:sz w:val="16"/>
          <w:szCs w:val="16"/>
        </w:rPr>
      </w:pPr>
    </w:p>
    <w:p>
      <w:pPr>
        <w:pStyle w:val="12"/>
        <w:tabs>
          <w:tab w:val="left" w:pos="426"/>
          <w:tab w:val="left" w:pos="709"/>
        </w:tabs>
        <w:spacing w:line="360" w:lineRule="auto"/>
        <w:ind w:left="851" w:right="-568" w:hanging="851"/>
      </w:pPr>
      <w:r>
        <w:t>Art.22º - A Direção Geral será constituída pelo Chefe do Departamento de Artes e  Educação Física.</w:t>
      </w:r>
    </w:p>
    <w:p>
      <w:pPr>
        <w:pStyle w:val="12"/>
        <w:tabs>
          <w:tab w:val="left" w:pos="426"/>
          <w:tab w:val="left" w:pos="709"/>
        </w:tabs>
        <w:spacing w:line="360" w:lineRule="auto"/>
        <w:ind w:left="851" w:right="-568" w:hanging="851"/>
      </w:pPr>
    </w:p>
    <w:p>
      <w:pPr>
        <w:pStyle w:val="12"/>
        <w:tabs>
          <w:tab w:val="left" w:pos="426"/>
          <w:tab w:val="left" w:pos="709"/>
        </w:tabs>
        <w:spacing w:line="276" w:lineRule="auto"/>
        <w:ind w:right="-568"/>
        <w:jc w:val="center"/>
      </w:pPr>
      <w:r>
        <w:rPr>
          <w:b/>
        </w:rPr>
        <w:t>CAPÍTULO  X - DA  COMISSÃO  CENTRAL  ORGANIZADORA</w:t>
      </w:r>
    </w:p>
    <w:p>
      <w:pPr>
        <w:pStyle w:val="12"/>
        <w:tabs>
          <w:tab w:val="left" w:pos="426"/>
          <w:tab w:val="left" w:pos="709"/>
        </w:tabs>
        <w:spacing w:line="360" w:lineRule="auto"/>
        <w:ind w:right="-568"/>
        <w:jc w:val="center"/>
        <w:rPr>
          <w:sz w:val="16"/>
          <w:szCs w:val="16"/>
        </w:rPr>
      </w:pPr>
    </w:p>
    <w:p>
      <w:pPr>
        <w:pStyle w:val="12"/>
        <w:tabs>
          <w:tab w:val="left" w:pos="426"/>
          <w:tab w:val="left" w:pos="709"/>
        </w:tabs>
        <w:spacing w:line="360" w:lineRule="auto"/>
        <w:ind w:left="851" w:right="-568" w:hanging="851"/>
      </w:pPr>
      <w:r>
        <w:t>Art.23º - A Comissão Central Organizadora - CCO será constituída pelo Chefe do Departamento de Artes e Educação Física e 02 (dois) Professores do Núcleo de Esportes e Lazer.</w:t>
      </w:r>
    </w:p>
    <w:p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</w:t>
      </w:r>
    </w:p>
    <w:p>
      <w:pPr>
        <w:pStyle w:val="12"/>
        <w:tabs>
          <w:tab w:val="left" w:pos="426"/>
          <w:tab w:val="left" w:pos="709"/>
        </w:tabs>
        <w:spacing w:line="276" w:lineRule="auto"/>
        <w:ind w:right="-568"/>
        <w:jc w:val="center"/>
        <w:rPr>
          <w:b/>
          <w:u w:val="single"/>
        </w:rPr>
      </w:pPr>
    </w:p>
    <w:p>
      <w:pPr>
        <w:pStyle w:val="12"/>
        <w:tabs>
          <w:tab w:val="left" w:pos="426"/>
          <w:tab w:val="left" w:pos="709"/>
        </w:tabs>
        <w:spacing w:line="276" w:lineRule="auto"/>
        <w:ind w:right="-568"/>
        <w:jc w:val="center"/>
      </w:pPr>
      <w:r>
        <w:rPr>
          <w:b/>
        </w:rPr>
        <w:t>CAPÍTULO  XI - DA  COMISSÃO  TÉCNICA  DESPORTIVA</w:t>
      </w:r>
    </w:p>
    <w:p>
      <w:pPr>
        <w:pStyle w:val="12"/>
        <w:tabs>
          <w:tab w:val="left" w:pos="426"/>
          <w:tab w:val="left" w:pos="709"/>
        </w:tabs>
        <w:ind w:right="-568"/>
        <w:jc w:val="center"/>
        <w:rPr>
          <w:sz w:val="20"/>
        </w:rPr>
      </w:pPr>
    </w:p>
    <w:p>
      <w:pPr>
        <w:pStyle w:val="12"/>
        <w:tabs>
          <w:tab w:val="left" w:pos="426"/>
          <w:tab w:val="left" w:pos="709"/>
        </w:tabs>
        <w:spacing w:line="360" w:lineRule="auto"/>
        <w:ind w:left="851" w:right="-568" w:hanging="851"/>
      </w:pPr>
      <w:r>
        <w:t>Art.24º - A Comissão Desportiva - CTD será constituída de 01 (um) Coordenador Técnico, 01 (um) Coordenador de Modalidades e 01(um) Chefe de Cerimonial.</w:t>
      </w:r>
    </w:p>
    <w:p>
      <w:pPr>
        <w:pStyle w:val="12"/>
        <w:tabs>
          <w:tab w:val="left" w:pos="426"/>
          <w:tab w:val="left" w:pos="709"/>
        </w:tabs>
        <w:spacing w:line="360" w:lineRule="auto"/>
        <w:ind w:left="851" w:right="-568" w:hanging="851"/>
      </w:pPr>
    </w:p>
    <w:p>
      <w:pPr>
        <w:pStyle w:val="12"/>
        <w:tabs>
          <w:tab w:val="left" w:pos="426"/>
          <w:tab w:val="left" w:pos="709"/>
        </w:tabs>
        <w:spacing w:line="360" w:lineRule="auto"/>
        <w:ind w:left="851" w:right="-568" w:hanging="851"/>
      </w:pPr>
    </w:p>
    <w:p>
      <w:pPr>
        <w:pStyle w:val="12"/>
        <w:tabs>
          <w:tab w:val="left" w:pos="426"/>
          <w:tab w:val="left" w:pos="709"/>
        </w:tabs>
        <w:spacing w:line="276" w:lineRule="auto"/>
        <w:ind w:left="851" w:right="-568" w:hanging="851"/>
        <w:jc w:val="center"/>
        <w:rPr>
          <w:b/>
        </w:rPr>
      </w:pPr>
      <w:r>
        <w:rPr>
          <w:b/>
        </w:rPr>
        <w:t>CAPÍTULO XII - DA  COMISSÃO  DISCIPLINAR</w:t>
      </w:r>
    </w:p>
    <w:p>
      <w:pPr>
        <w:pStyle w:val="12"/>
        <w:tabs>
          <w:tab w:val="left" w:pos="426"/>
          <w:tab w:val="left" w:pos="709"/>
        </w:tabs>
        <w:spacing w:line="360" w:lineRule="auto"/>
        <w:ind w:left="851" w:right="-568" w:hanging="851"/>
        <w:jc w:val="center"/>
        <w:rPr>
          <w:b/>
          <w:sz w:val="16"/>
          <w:szCs w:val="16"/>
          <w:u w:val="single"/>
        </w:rPr>
      </w:pPr>
    </w:p>
    <w:p>
      <w:pPr>
        <w:pStyle w:val="12"/>
        <w:tabs>
          <w:tab w:val="left" w:pos="426"/>
          <w:tab w:val="left" w:pos="709"/>
        </w:tabs>
        <w:spacing w:line="360" w:lineRule="auto"/>
        <w:ind w:left="851" w:right="-568" w:hanging="851"/>
        <w:rPr>
          <w:bCs/>
        </w:rPr>
      </w:pPr>
      <w:r>
        <w:rPr>
          <w:bCs/>
        </w:rPr>
        <w:t xml:space="preserve">Art.25º - A Comissão Disciplinar será constituída do Coordenador Geral, 02 (dois) professores do NEL e 02 (dois) discentes indicados no Congresso Técnico. </w:t>
      </w:r>
    </w:p>
    <w:p>
      <w:pPr>
        <w:pStyle w:val="12"/>
        <w:tabs>
          <w:tab w:val="left" w:pos="426"/>
          <w:tab w:val="left" w:pos="709"/>
        </w:tabs>
        <w:spacing w:line="360" w:lineRule="auto"/>
        <w:ind w:left="851" w:right="-568" w:hanging="851"/>
        <w:jc w:val="center"/>
        <w:rPr>
          <w:b/>
          <w:sz w:val="16"/>
          <w:szCs w:val="16"/>
        </w:rPr>
      </w:pPr>
    </w:p>
    <w:p>
      <w:pPr>
        <w:pStyle w:val="12"/>
        <w:tabs>
          <w:tab w:val="left" w:pos="426"/>
          <w:tab w:val="left" w:pos="709"/>
        </w:tabs>
        <w:spacing w:line="276" w:lineRule="auto"/>
        <w:ind w:right="-568"/>
        <w:jc w:val="center"/>
        <w:rPr>
          <w:b/>
        </w:rPr>
      </w:pPr>
      <w:r>
        <w:rPr>
          <w:b/>
        </w:rPr>
        <w:t>CAPÍTULO XIII - DA SECRETARIA GERAL</w:t>
      </w:r>
    </w:p>
    <w:p>
      <w:pPr>
        <w:pStyle w:val="12"/>
        <w:tabs>
          <w:tab w:val="left" w:pos="426"/>
          <w:tab w:val="left" w:pos="709"/>
        </w:tabs>
        <w:ind w:right="-568"/>
        <w:jc w:val="center"/>
        <w:rPr>
          <w:b/>
          <w:sz w:val="16"/>
          <w:szCs w:val="16"/>
          <w:u w:val="single"/>
        </w:rPr>
      </w:pPr>
    </w:p>
    <w:p>
      <w:pPr>
        <w:pStyle w:val="12"/>
        <w:tabs>
          <w:tab w:val="left" w:pos="426"/>
          <w:tab w:val="left" w:pos="709"/>
        </w:tabs>
        <w:spacing w:line="360" w:lineRule="auto"/>
        <w:ind w:left="851" w:right="-568" w:hanging="851"/>
      </w:pPr>
      <w:r>
        <w:t>Art.26º - A Secretaria Geral, subordinada a Comissão Central Organizadora - CCO será integrada de 01(uma) secretária e auxiliares.</w:t>
      </w:r>
    </w:p>
    <w:p>
      <w:pPr>
        <w:pStyle w:val="12"/>
        <w:tabs>
          <w:tab w:val="left" w:pos="426"/>
          <w:tab w:val="left" w:pos="709"/>
        </w:tabs>
        <w:spacing w:line="360" w:lineRule="auto"/>
        <w:ind w:left="851" w:right="-568" w:hanging="851"/>
      </w:pPr>
    </w:p>
    <w:p>
      <w:pPr>
        <w:pStyle w:val="12"/>
        <w:tabs>
          <w:tab w:val="left" w:pos="426"/>
          <w:tab w:val="left" w:pos="709"/>
        </w:tabs>
        <w:ind w:right="-568"/>
        <w:rPr>
          <w:sz w:val="16"/>
          <w:szCs w:val="16"/>
        </w:rPr>
      </w:pPr>
    </w:p>
    <w:p>
      <w:pPr>
        <w:pStyle w:val="12"/>
        <w:tabs>
          <w:tab w:val="left" w:pos="426"/>
          <w:tab w:val="left" w:pos="709"/>
        </w:tabs>
        <w:spacing w:line="276" w:lineRule="auto"/>
        <w:ind w:right="-568"/>
        <w:jc w:val="center"/>
        <w:rPr>
          <w:b/>
        </w:rPr>
      </w:pPr>
      <w:r>
        <w:rPr>
          <w:b/>
        </w:rPr>
        <w:t>CAPÍTULO  XIV - DAS   COMPETÊNCIAS</w:t>
      </w:r>
    </w:p>
    <w:p>
      <w:pPr>
        <w:pStyle w:val="12"/>
        <w:tabs>
          <w:tab w:val="left" w:pos="426"/>
          <w:tab w:val="left" w:pos="709"/>
        </w:tabs>
        <w:spacing w:line="276" w:lineRule="auto"/>
        <w:ind w:right="-568"/>
        <w:jc w:val="center"/>
        <w:rPr>
          <w:b/>
        </w:rPr>
      </w:pPr>
    </w:p>
    <w:p>
      <w:pPr>
        <w:pStyle w:val="12"/>
        <w:tabs>
          <w:tab w:val="left" w:pos="426"/>
          <w:tab w:val="left" w:pos="709"/>
          <w:tab w:val="left" w:pos="1276"/>
        </w:tabs>
        <w:spacing w:line="276" w:lineRule="auto"/>
        <w:ind w:left="851" w:right="-568" w:hanging="851"/>
      </w:pPr>
      <w:r>
        <w:t xml:space="preserve">Art.27º - Compete à </w:t>
      </w:r>
      <w:r>
        <w:rPr>
          <w:b/>
        </w:rPr>
        <w:t>Comissão Central Organizadora - CCO:</w:t>
      </w:r>
    </w:p>
    <w:p>
      <w:pPr>
        <w:pStyle w:val="12"/>
        <w:tabs>
          <w:tab w:val="left" w:pos="426"/>
          <w:tab w:val="left" w:pos="709"/>
          <w:tab w:val="left" w:pos="1276"/>
        </w:tabs>
        <w:ind w:left="0" w:right="-568" w:firstLine="0"/>
        <w:rPr>
          <w:sz w:val="16"/>
          <w:szCs w:val="16"/>
        </w:rPr>
      </w:pPr>
      <w:r>
        <w:tab/>
      </w:r>
      <w:r>
        <w:tab/>
      </w:r>
      <w:r>
        <w:tab/>
      </w:r>
    </w:p>
    <w:p>
      <w:pPr>
        <w:pStyle w:val="12"/>
        <w:tabs>
          <w:tab w:val="left" w:pos="426"/>
          <w:tab w:val="left" w:pos="709"/>
        </w:tabs>
        <w:spacing w:line="276" w:lineRule="auto"/>
        <w:ind w:left="567" w:right="-568" w:firstLine="0"/>
        <w:jc w:val="left"/>
      </w:pPr>
      <w:r>
        <w:t>I - Designar  os  membros  da  Coordenação Técnica,  Secretária    Geral e       pessoal de apoio;</w:t>
      </w:r>
    </w:p>
    <w:p>
      <w:pPr>
        <w:pStyle w:val="12"/>
        <w:tabs>
          <w:tab w:val="left" w:pos="426"/>
          <w:tab w:val="left" w:pos="709"/>
          <w:tab w:val="left" w:pos="851"/>
        </w:tabs>
        <w:spacing w:line="276" w:lineRule="auto"/>
        <w:ind w:left="567" w:right="-568" w:firstLine="0"/>
        <w:jc w:val="left"/>
      </w:pPr>
      <w:r>
        <w:t>II - Exercer a Coordenação, supervisão e controle da Olimpíada;</w:t>
      </w:r>
    </w:p>
    <w:p>
      <w:pPr>
        <w:pStyle w:val="12"/>
        <w:tabs>
          <w:tab w:val="left" w:pos="0"/>
        </w:tabs>
        <w:spacing w:line="276" w:lineRule="auto"/>
        <w:ind w:left="567" w:right="-568" w:firstLine="0"/>
        <w:jc w:val="left"/>
      </w:pPr>
      <w:r>
        <w:t>III - Organizar  a   Olimpíada   em    todos    os   seus    detalhes   técnicos   e administrativos;</w:t>
      </w:r>
    </w:p>
    <w:p>
      <w:pPr>
        <w:pStyle w:val="12"/>
        <w:tabs>
          <w:tab w:val="left" w:pos="0"/>
        </w:tabs>
        <w:spacing w:line="276" w:lineRule="auto"/>
        <w:ind w:left="567" w:right="-568" w:firstLine="0"/>
        <w:jc w:val="left"/>
        <w:rPr>
          <w:szCs w:val="28"/>
        </w:rPr>
      </w:pPr>
      <w:r>
        <w:t xml:space="preserve">IV - </w:t>
      </w:r>
      <w:r>
        <w:rPr>
          <w:szCs w:val="28"/>
        </w:rPr>
        <w:t xml:space="preserve">Elaborar os Regulamentos Geral, Disciplinar e Específico de cada modalidade; </w:t>
      </w:r>
    </w:p>
    <w:p>
      <w:pPr>
        <w:pStyle w:val="12"/>
        <w:tabs>
          <w:tab w:val="left" w:pos="0"/>
        </w:tabs>
        <w:spacing w:line="276" w:lineRule="auto"/>
        <w:ind w:left="567" w:right="-568" w:firstLine="0"/>
        <w:jc w:val="left"/>
        <w:rPr>
          <w:szCs w:val="28"/>
        </w:rPr>
      </w:pPr>
      <w:r>
        <w:rPr>
          <w:szCs w:val="28"/>
        </w:rPr>
        <w:t>V - Providenciar a logística de hospedagem, alimentação e transporte interno;</w:t>
      </w:r>
    </w:p>
    <w:p>
      <w:pPr>
        <w:autoSpaceDE w:val="0"/>
        <w:autoSpaceDN w:val="0"/>
        <w:adjustRightInd w:val="0"/>
        <w:spacing w:line="276" w:lineRule="auto"/>
        <w:ind w:left="567"/>
        <w:rPr>
          <w:szCs w:val="28"/>
        </w:rPr>
      </w:pPr>
      <w:r>
        <w:rPr>
          <w:szCs w:val="28"/>
        </w:rPr>
        <w:t>VI - Aprovar as inscrições dos participantes da Olimpíada;</w:t>
      </w:r>
    </w:p>
    <w:p>
      <w:pPr>
        <w:pStyle w:val="12"/>
        <w:tabs>
          <w:tab w:val="left" w:pos="426"/>
          <w:tab w:val="left" w:pos="709"/>
        </w:tabs>
        <w:spacing w:line="276" w:lineRule="auto"/>
        <w:ind w:left="567" w:right="-568" w:firstLine="0"/>
        <w:jc w:val="left"/>
      </w:pPr>
      <w:r>
        <w:t>VII - Elaborar o relatório final;</w:t>
      </w:r>
    </w:p>
    <w:p>
      <w:pPr>
        <w:pStyle w:val="12"/>
        <w:tabs>
          <w:tab w:val="left" w:pos="0"/>
        </w:tabs>
        <w:spacing w:line="276" w:lineRule="auto"/>
        <w:ind w:left="567" w:right="-568" w:firstLine="0"/>
        <w:jc w:val="left"/>
      </w:pPr>
      <w:r>
        <w:t xml:space="preserve">VIII - Cumprir e fazer cumprir o presente </w:t>
      </w:r>
      <w:r>
        <w:rPr>
          <w:b/>
        </w:rPr>
        <w:t>regulamento</w:t>
      </w:r>
      <w:r>
        <w:t xml:space="preserve"> e demais normas que       venham a ser baixadas;</w:t>
      </w:r>
    </w:p>
    <w:p>
      <w:pPr>
        <w:pStyle w:val="12"/>
        <w:tabs>
          <w:tab w:val="left" w:pos="426"/>
          <w:tab w:val="left" w:pos="709"/>
        </w:tabs>
        <w:spacing w:line="276" w:lineRule="auto"/>
        <w:ind w:left="567" w:right="-568" w:firstLine="0"/>
        <w:jc w:val="left"/>
      </w:pPr>
      <w:r>
        <w:t xml:space="preserve">IX - Resolver qualquer caso não previsto neste </w:t>
      </w:r>
      <w:r>
        <w:rPr>
          <w:b/>
        </w:rPr>
        <w:t xml:space="preserve">regulamento </w:t>
      </w:r>
      <w:r>
        <w:t>“Ad Referendum” do Diretor Geral.</w:t>
      </w:r>
    </w:p>
    <w:p>
      <w:pPr>
        <w:pStyle w:val="12"/>
        <w:tabs>
          <w:tab w:val="left" w:pos="426"/>
          <w:tab w:val="left" w:pos="709"/>
          <w:tab w:val="left" w:pos="1276"/>
        </w:tabs>
        <w:ind w:left="1701" w:right="-568" w:hanging="1701"/>
        <w:rPr>
          <w:sz w:val="16"/>
          <w:szCs w:val="16"/>
        </w:rPr>
      </w:pPr>
    </w:p>
    <w:p>
      <w:pPr>
        <w:pStyle w:val="12"/>
        <w:tabs>
          <w:tab w:val="left" w:pos="426"/>
          <w:tab w:val="left" w:pos="709"/>
        </w:tabs>
        <w:spacing w:line="360" w:lineRule="auto"/>
        <w:ind w:left="993" w:right="-568" w:firstLine="0"/>
      </w:pPr>
      <w:r>
        <w:t>Parágrafo Único - A Comissão Geral Organizadora - CCO poderá delegar competência a um de seus membros, para cumprir o inciso II deste Artigo.</w:t>
      </w:r>
    </w:p>
    <w:p>
      <w:pPr>
        <w:pStyle w:val="12"/>
        <w:tabs>
          <w:tab w:val="left" w:pos="567"/>
          <w:tab w:val="left" w:pos="644"/>
        </w:tabs>
        <w:ind w:left="851" w:right="-568" w:hanging="851"/>
        <w:rPr>
          <w:szCs w:val="28"/>
        </w:rPr>
      </w:pPr>
      <w:r>
        <w:rPr>
          <w:szCs w:val="28"/>
        </w:rPr>
        <w:t xml:space="preserve">     </w:t>
      </w:r>
      <w:r>
        <w:t xml:space="preserve"> </w:t>
      </w:r>
    </w:p>
    <w:p>
      <w:pPr>
        <w:pStyle w:val="12"/>
        <w:tabs>
          <w:tab w:val="left" w:pos="426"/>
          <w:tab w:val="left" w:pos="709"/>
          <w:tab w:val="left" w:pos="1134"/>
        </w:tabs>
        <w:spacing w:line="276" w:lineRule="auto"/>
        <w:ind w:left="1701" w:right="-568" w:hanging="1701"/>
        <w:rPr>
          <w:b/>
        </w:rPr>
      </w:pPr>
      <w:r>
        <w:t xml:space="preserve">Art.28º - Compete a </w:t>
      </w:r>
      <w:r>
        <w:rPr>
          <w:b/>
        </w:rPr>
        <w:t>Comissão Técnica Desportiva - CTD:</w:t>
      </w:r>
    </w:p>
    <w:p>
      <w:pPr>
        <w:pStyle w:val="12"/>
        <w:tabs>
          <w:tab w:val="left" w:pos="426"/>
          <w:tab w:val="left" w:pos="709"/>
          <w:tab w:val="left" w:pos="1134"/>
        </w:tabs>
        <w:ind w:left="1701" w:right="-568" w:hanging="1701"/>
        <w:rPr>
          <w:b/>
          <w:sz w:val="16"/>
          <w:szCs w:val="16"/>
        </w:rPr>
      </w:pPr>
    </w:p>
    <w:p>
      <w:pPr>
        <w:pStyle w:val="12"/>
        <w:tabs>
          <w:tab w:val="left" w:pos="567"/>
        </w:tabs>
        <w:spacing w:line="276" w:lineRule="auto"/>
        <w:ind w:left="567" w:right="-568" w:firstLine="0"/>
      </w:pPr>
      <w:r>
        <w:t>I - Dirigir e controlar a Olimpíada de acordo com o regulamento e com as normas complementares que venham a ser baixadas pela Comissão Central Organizadora - CCO;</w:t>
      </w:r>
    </w:p>
    <w:p>
      <w:pPr>
        <w:pStyle w:val="12"/>
        <w:tabs>
          <w:tab w:val="left" w:pos="567"/>
          <w:tab w:val="left" w:pos="993"/>
        </w:tabs>
        <w:spacing w:line="276" w:lineRule="auto"/>
        <w:ind w:left="567" w:right="-568" w:firstLine="0"/>
      </w:pPr>
      <w:r>
        <w:t>II - Promover  reuniões  com  os  representantes  dos  C.A</w:t>
      </w:r>
      <w:r>
        <w:rPr>
          <w:vertAlign w:val="superscript"/>
        </w:rPr>
        <w:t xml:space="preserve">s </w:t>
      </w:r>
      <w:r>
        <w:t xml:space="preserve"> e entidades, para apresentação dos programas e realização do Congresso Técnico;</w:t>
      </w:r>
    </w:p>
    <w:p>
      <w:pPr>
        <w:pStyle w:val="12"/>
        <w:tabs>
          <w:tab w:val="left" w:pos="567"/>
          <w:tab w:val="left" w:pos="1134"/>
        </w:tabs>
        <w:spacing w:line="276" w:lineRule="auto"/>
        <w:ind w:left="567" w:right="-568" w:firstLine="0"/>
      </w:pPr>
      <w:r>
        <w:t>III - Coordenar as atividades técnicas da Olimpíada;</w:t>
      </w:r>
    </w:p>
    <w:p>
      <w:pPr>
        <w:pStyle w:val="12"/>
        <w:tabs>
          <w:tab w:val="left" w:pos="567"/>
          <w:tab w:val="left" w:pos="1134"/>
        </w:tabs>
        <w:spacing w:line="276" w:lineRule="auto"/>
        <w:ind w:left="567" w:right="-568" w:firstLine="0"/>
      </w:pPr>
      <w:r>
        <w:t>IV - Programar cursos, seminários e palestras destinados ao aperfeiçoamento dos participantes, durante a realização da Olimpíada;</w:t>
      </w:r>
    </w:p>
    <w:p>
      <w:pPr>
        <w:pStyle w:val="12"/>
        <w:tabs>
          <w:tab w:val="left" w:pos="567"/>
          <w:tab w:val="left" w:pos="1134"/>
        </w:tabs>
        <w:spacing w:line="276" w:lineRule="auto"/>
        <w:ind w:left="567" w:right="-568" w:firstLine="0"/>
      </w:pPr>
      <w:r>
        <w:t>V - Elaborar o calendário da Olimpíada;</w:t>
      </w:r>
    </w:p>
    <w:p>
      <w:pPr>
        <w:pStyle w:val="12"/>
        <w:tabs>
          <w:tab w:val="left" w:pos="567"/>
          <w:tab w:val="left" w:pos="1134"/>
        </w:tabs>
        <w:spacing w:line="276" w:lineRule="auto"/>
        <w:ind w:left="567" w:right="-568" w:firstLine="0"/>
      </w:pPr>
      <w:r>
        <w:t>VI - Programar o calendário de treinamento das equipes;</w:t>
      </w:r>
    </w:p>
    <w:p>
      <w:pPr>
        <w:pStyle w:val="12"/>
        <w:tabs>
          <w:tab w:val="left" w:pos="567"/>
          <w:tab w:val="left" w:pos="1134"/>
        </w:tabs>
        <w:spacing w:line="276" w:lineRule="auto"/>
        <w:ind w:left="567" w:right="-568" w:firstLine="0"/>
      </w:pPr>
      <w:r>
        <w:t>VII - Coordenar as arbitragens;</w:t>
      </w:r>
    </w:p>
    <w:p>
      <w:pPr>
        <w:pStyle w:val="12"/>
        <w:tabs>
          <w:tab w:val="left" w:pos="567"/>
          <w:tab w:val="left" w:pos="1134"/>
        </w:tabs>
        <w:spacing w:line="276" w:lineRule="auto"/>
        <w:ind w:left="567" w:right="-568" w:firstLine="0"/>
      </w:pPr>
      <w:r>
        <w:t>VIII - Adotar em tempo hábil, as providências cabíveis para que as instalações desportivas e meios auxiliares estejam em condições normais de utilização.</w:t>
      </w:r>
    </w:p>
    <w:p>
      <w:pPr>
        <w:pStyle w:val="12"/>
        <w:tabs>
          <w:tab w:val="left" w:pos="1134"/>
        </w:tabs>
        <w:ind w:left="1418" w:right="-568" w:hanging="1418"/>
        <w:rPr>
          <w:sz w:val="16"/>
          <w:szCs w:val="16"/>
        </w:rPr>
      </w:pPr>
    </w:p>
    <w:p>
      <w:pPr>
        <w:pStyle w:val="12"/>
        <w:tabs>
          <w:tab w:val="left" w:pos="1134"/>
        </w:tabs>
        <w:spacing w:line="276" w:lineRule="auto"/>
        <w:ind w:left="1418" w:right="-568" w:hanging="1418"/>
        <w:rPr>
          <w:b/>
        </w:rPr>
      </w:pPr>
      <w:r>
        <w:t xml:space="preserve">Art.29º - Compete a </w:t>
      </w:r>
      <w:r>
        <w:rPr>
          <w:b/>
        </w:rPr>
        <w:t>Comissão Disciplinar:</w:t>
      </w:r>
    </w:p>
    <w:p>
      <w:pPr>
        <w:pStyle w:val="12"/>
        <w:tabs>
          <w:tab w:val="left" w:pos="1134"/>
        </w:tabs>
        <w:ind w:left="1418" w:right="-568" w:hanging="1418"/>
        <w:rPr>
          <w:b/>
          <w:sz w:val="16"/>
          <w:szCs w:val="16"/>
        </w:rPr>
      </w:pPr>
    </w:p>
    <w:p>
      <w:pPr>
        <w:tabs>
          <w:tab w:val="left" w:pos="-3402"/>
        </w:tabs>
        <w:spacing w:line="276" w:lineRule="auto"/>
        <w:ind w:left="567" w:right="-568"/>
        <w:jc w:val="both"/>
      </w:pPr>
      <w:r>
        <w:t>I - Reunir-se a qualquer hora e sempre que necessário.</w:t>
      </w:r>
    </w:p>
    <w:p>
      <w:pPr>
        <w:pStyle w:val="12"/>
        <w:spacing w:line="276" w:lineRule="auto"/>
        <w:ind w:left="567" w:right="-568" w:firstLine="0"/>
      </w:pPr>
      <w:r>
        <w:t>II - Apreciar e julgar todos os casos pendentes para os quais foi constituída.</w:t>
      </w:r>
    </w:p>
    <w:p>
      <w:pPr>
        <w:pStyle w:val="12"/>
        <w:tabs>
          <w:tab w:val="left" w:pos="1134"/>
        </w:tabs>
        <w:ind w:left="0" w:right="-568" w:firstLine="0"/>
        <w:rPr>
          <w:sz w:val="16"/>
          <w:szCs w:val="16"/>
        </w:rPr>
      </w:pPr>
    </w:p>
    <w:p>
      <w:pPr>
        <w:pStyle w:val="12"/>
        <w:tabs>
          <w:tab w:val="left" w:pos="1134"/>
        </w:tabs>
        <w:spacing w:line="276" w:lineRule="auto"/>
        <w:ind w:left="0" w:right="-568" w:firstLine="0"/>
      </w:pPr>
      <w:r>
        <w:t xml:space="preserve">Art.30º - Compete ao </w:t>
      </w:r>
      <w:r>
        <w:rPr>
          <w:b/>
        </w:rPr>
        <w:t>Chefe do Cerimonial</w:t>
      </w:r>
      <w:r>
        <w:t>:</w:t>
      </w:r>
    </w:p>
    <w:p>
      <w:pPr>
        <w:pStyle w:val="12"/>
        <w:tabs>
          <w:tab w:val="left" w:pos="1134"/>
        </w:tabs>
        <w:ind w:left="0" w:right="-568" w:firstLine="0"/>
        <w:rPr>
          <w:sz w:val="16"/>
          <w:szCs w:val="16"/>
        </w:rPr>
      </w:pPr>
      <w:r>
        <w:tab/>
      </w:r>
    </w:p>
    <w:p>
      <w:pPr>
        <w:pStyle w:val="12"/>
        <w:tabs>
          <w:tab w:val="left" w:pos="993"/>
        </w:tabs>
        <w:spacing w:line="276" w:lineRule="auto"/>
        <w:ind w:left="567" w:right="-568" w:firstLine="0"/>
      </w:pPr>
      <w:r>
        <w:t>I - Planejar, organizar e desenvolver as cerimônias de abertura e encerramento da Olimpíada, bem como a entrega de toda a premiação;</w:t>
      </w:r>
    </w:p>
    <w:p>
      <w:pPr>
        <w:pStyle w:val="12"/>
        <w:tabs>
          <w:tab w:val="left" w:pos="1134"/>
        </w:tabs>
        <w:spacing w:line="276" w:lineRule="auto"/>
        <w:ind w:left="567" w:right="-568" w:firstLine="0"/>
      </w:pPr>
      <w:r>
        <w:t>II - Relacionar e apresentar  para  aprovação  da  CCO,  os  nomes  das autoridades a serem convidadas para as cerimônias;</w:t>
      </w:r>
    </w:p>
    <w:p>
      <w:pPr>
        <w:pStyle w:val="12"/>
        <w:tabs>
          <w:tab w:val="left" w:pos="1134"/>
        </w:tabs>
        <w:spacing w:line="276" w:lineRule="auto"/>
        <w:ind w:left="567" w:right="-568" w:firstLine="0"/>
      </w:pPr>
      <w:r>
        <w:t>III - Solicitar apoio  logístico  aos órgãos competentes da UEMA, quando necessário.</w:t>
      </w:r>
    </w:p>
    <w:p>
      <w:pPr>
        <w:pStyle w:val="12"/>
        <w:tabs>
          <w:tab w:val="left" w:pos="1134"/>
        </w:tabs>
        <w:ind w:left="0" w:right="-568" w:firstLine="0"/>
        <w:rPr>
          <w:sz w:val="16"/>
          <w:szCs w:val="16"/>
        </w:rPr>
      </w:pPr>
    </w:p>
    <w:p>
      <w:pPr>
        <w:pStyle w:val="12"/>
        <w:tabs>
          <w:tab w:val="left" w:pos="1134"/>
        </w:tabs>
        <w:spacing w:line="276" w:lineRule="auto"/>
        <w:ind w:left="0" w:right="-568" w:firstLine="0"/>
      </w:pPr>
      <w:r>
        <w:t xml:space="preserve">Art.31º - Compete a </w:t>
      </w:r>
      <w:r>
        <w:rPr>
          <w:b/>
        </w:rPr>
        <w:t>Secretaria Geral:</w:t>
      </w:r>
    </w:p>
    <w:p>
      <w:pPr>
        <w:pStyle w:val="12"/>
        <w:tabs>
          <w:tab w:val="left" w:pos="1134"/>
        </w:tabs>
        <w:ind w:left="0" w:right="-568" w:firstLine="0"/>
        <w:rPr>
          <w:sz w:val="16"/>
          <w:szCs w:val="16"/>
        </w:rPr>
      </w:pPr>
    </w:p>
    <w:p>
      <w:pPr>
        <w:pStyle w:val="12"/>
        <w:tabs>
          <w:tab w:val="left" w:pos="1134"/>
        </w:tabs>
        <w:spacing w:line="276" w:lineRule="auto"/>
        <w:ind w:left="567" w:right="-568" w:firstLine="0"/>
      </w:pPr>
      <w:r>
        <w:t>I - Assessorar a CCO;</w:t>
      </w:r>
    </w:p>
    <w:p>
      <w:pPr>
        <w:pStyle w:val="12"/>
        <w:tabs>
          <w:tab w:val="left" w:pos="1134"/>
        </w:tabs>
        <w:spacing w:line="276" w:lineRule="auto"/>
        <w:ind w:left="567" w:right="-568" w:firstLine="0"/>
      </w:pPr>
      <w:r>
        <w:t>II - Receber, analisar e processar as inscrições;</w:t>
      </w:r>
    </w:p>
    <w:p>
      <w:pPr>
        <w:pStyle w:val="12"/>
        <w:tabs>
          <w:tab w:val="left" w:pos="1134"/>
        </w:tabs>
        <w:spacing w:line="276" w:lineRule="auto"/>
        <w:ind w:left="567" w:right="-568" w:firstLine="0"/>
      </w:pPr>
      <w:r>
        <w:t xml:space="preserve">III - Preparar, conferir e expedir a correspondência da Olimpíada.    </w:t>
      </w:r>
    </w:p>
    <w:sectPr>
      <w:headerReference r:id="rId3" w:type="default"/>
      <w:pgSz w:w="11907" w:h="16840"/>
      <w:pgMar w:top="1418" w:right="1701" w:bottom="1418" w:left="1701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default"/>
        <w:lang w:val="pt-BR"/>
      </w:rPr>
    </w:pPr>
    <w:r>
      <w:rPr>
        <w:rFonts w:ascii="Times New Roman" w:hAnsi="Times New Roman" w:cs="Times New Roman"/>
        <w:sz w:val="24"/>
        <w:szCs w:val="24"/>
      </w:rPr>
      <w:object>
        <v:shape id="_x0000_i1025" o:spt="75" type="#_x0000_t75" style="height:56.95pt;width:159.9pt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CorelDRAW.Graphic.13" ShapeID="_x0000_i1025" DrawAspect="Content" ObjectID="_1468075725" r:id="rId1">
          <o:LockedField>false</o:LockedField>
        </o:OLEObject>
      </w:object>
    </w:r>
    <w:r>
      <w:rPr>
        <w:rFonts w:hint="default" w:ascii="Times New Roman" w:hAnsi="Times New Roman" w:cs="Times New Roman"/>
        <w:sz w:val="24"/>
        <w:szCs w:val="24"/>
        <w:lang w:val="pt-BR"/>
      </w:rPr>
      <w:t xml:space="preserve">                                                      </w:t>
    </w:r>
    <w:r>
      <w:rPr>
        <w:lang w:eastAsia="pt-BR"/>
      </w:rPr>
      <w:drawing>
        <wp:inline distT="0" distB="0" distL="0" distR="0">
          <wp:extent cx="1294130" cy="998855"/>
          <wp:effectExtent l="0" t="0" r="1270" b="10795"/>
          <wp:docPr id="1" name="Imagem 2" descr="C:\Users\Michelle\AppData\Local\Microsoft\Windows\Temporary Internet Files\Content.Word\IMG-20220117-WA006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C:\Users\Michelle\AppData\Local\Microsoft\Windows\Temporary Internet Files\Content.Word\IMG-20220117-WA0063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3673" cy="10063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7671DD"/>
    <w:multiLevelType w:val="multilevel"/>
    <w:tmpl w:val="127671DD"/>
    <w:lvl w:ilvl="0" w:tentative="0">
      <w:start w:val="1"/>
      <w:numFmt w:val="bullet"/>
      <w:lvlText w:val="•"/>
      <w:lvlJc w:val="left"/>
      <w:pPr>
        <w:ind w:left="1920" w:hanging="360"/>
      </w:pPr>
      <w:rPr>
        <w:rFonts w:hint="default" w:ascii="Courier New" w:hAnsi="Courier New"/>
      </w:rPr>
    </w:lvl>
    <w:lvl w:ilvl="1" w:tentative="0">
      <w:start w:val="1"/>
      <w:numFmt w:val="bullet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2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1">
    <w:nsid w:val="7EC2343C"/>
    <w:multiLevelType w:val="multilevel"/>
    <w:tmpl w:val="7EC2343C"/>
    <w:lvl w:ilvl="0" w:tentative="0">
      <w:start w:val="1"/>
      <w:numFmt w:val="bullet"/>
      <w:lvlText w:val="•"/>
      <w:lvlJc w:val="left"/>
      <w:pPr>
        <w:ind w:left="2000" w:hanging="360"/>
      </w:pPr>
      <w:rPr>
        <w:rFonts w:hint="default" w:ascii="Courier New" w:hAnsi="Courier New"/>
      </w:rPr>
    </w:lvl>
    <w:lvl w:ilvl="1" w:tentative="0">
      <w:start w:val="1"/>
      <w:numFmt w:val="bullet"/>
      <w:lvlText w:val="o"/>
      <w:lvlJc w:val="left"/>
      <w:pPr>
        <w:ind w:left="27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4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1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8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6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3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0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7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67"/>
    <w:rsid w:val="000827FD"/>
    <w:rsid w:val="00156E3C"/>
    <w:rsid w:val="001E40DF"/>
    <w:rsid w:val="00205052"/>
    <w:rsid w:val="00233624"/>
    <w:rsid w:val="002B2F52"/>
    <w:rsid w:val="002E6D7C"/>
    <w:rsid w:val="003031B2"/>
    <w:rsid w:val="00307C46"/>
    <w:rsid w:val="00374FA9"/>
    <w:rsid w:val="003758B9"/>
    <w:rsid w:val="00375AA4"/>
    <w:rsid w:val="003E377F"/>
    <w:rsid w:val="003E4591"/>
    <w:rsid w:val="0040416C"/>
    <w:rsid w:val="00413CD1"/>
    <w:rsid w:val="00433481"/>
    <w:rsid w:val="0043480B"/>
    <w:rsid w:val="00437DA0"/>
    <w:rsid w:val="005104F2"/>
    <w:rsid w:val="00550C99"/>
    <w:rsid w:val="00574A4D"/>
    <w:rsid w:val="0058059F"/>
    <w:rsid w:val="005A2826"/>
    <w:rsid w:val="005A77D7"/>
    <w:rsid w:val="005B7664"/>
    <w:rsid w:val="0060069D"/>
    <w:rsid w:val="00605ECB"/>
    <w:rsid w:val="00623969"/>
    <w:rsid w:val="00672343"/>
    <w:rsid w:val="006B3C98"/>
    <w:rsid w:val="00730529"/>
    <w:rsid w:val="007A03E4"/>
    <w:rsid w:val="007D5086"/>
    <w:rsid w:val="00802671"/>
    <w:rsid w:val="00842EBA"/>
    <w:rsid w:val="00867F85"/>
    <w:rsid w:val="008728EF"/>
    <w:rsid w:val="008A70C8"/>
    <w:rsid w:val="008D735E"/>
    <w:rsid w:val="008E7A1C"/>
    <w:rsid w:val="008F3ECD"/>
    <w:rsid w:val="0092098C"/>
    <w:rsid w:val="00943283"/>
    <w:rsid w:val="00950BB7"/>
    <w:rsid w:val="009B79FB"/>
    <w:rsid w:val="00A545FD"/>
    <w:rsid w:val="00AA27DE"/>
    <w:rsid w:val="00AB657A"/>
    <w:rsid w:val="00AC64E7"/>
    <w:rsid w:val="00AC7D6D"/>
    <w:rsid w:val="00B035E8"/>
    <w:rsid w:val="00B766AF"/>
    <w:rsid w:val="00BC3452"/>
    <w:rsid w:val="00BE3767"/>
    <w:rsid w:val="00BE513B"/>
    <w:rsid w:val="00C2329F"/>
    <w:rsid w:val="00C7792C"/>
    <w:rsid w:val="00CB5EC1"/>
    <w:rsid w:val="00CD7487"/>
    <w:rsid w:val="00D63D0F"/>
    <w:rsid w:val="00DD32DA"/>
    <w:rsid w:val="00DE0109"/>
    <w:rsid w:val="00E273A5"/>
    <w:rsid w:val="00E64151"/>
    <w:rsid w:val="00EA0401"/>
    <w:rsid w:val="00EB0D66"/>
    <w:rsid w:val="00ED7AC2"/>
    <w:rsid w:val="00EF529D"/>
    <w:rsid w:val="00F347B7"/>
    <w:rsid w:val="00FD6411"/>
    <w:rsid w:val="00FF0841"/>
    <w:rsid w:val="00FF34DE"/>
    <w:rsid w:val="036D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u w:val="single"/>
    </w:rPr>
  </w:style>
  <w:style w:type="paragraph" w:styleId="3">
    <w:name w:val="heading 2"/>
    <w:basedOn w:val="1"/>
    <w:next w:val="1"/>
    <w:qFormat/>
    <w:uiPriority w:val="0"/>
    <w:pPr>
      <w:keepNext/>
      <w:spacing w:line="360" w:lineRule="auto"/>
      <w:ind w:right="-568"/>
      <w:jc w:val="center"/>
      <w:outlineLvl w:val="1"/>
    </w:pPr>
    <w:rPr>
      <w:b/>
      <w:u w:val="double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iPriority w:val="0"/>
    <w:pPr>
      <w:jc w:val="both"/>
    </w:pPr>
  </w:style>
  <w:style w:type="paragraph" w:styleId="7">
    <w:name w:val="Body Text Indent 2"/>
    <w:basedOn w:val="1"/>
    <w:link w:val="13"/>
    <w:semiHidden/>
    <w:unhideWhenUsed/>
    <w:uiPriority w:val="99"/>
    <w:pPr>
      <w:spacing w:after="120" w:line="480" w:lineRule="auto"/>
      <w:ind w:left="283"/>
    </w:pPr>
  </w:style>
  <w:style w:type="paragraph" w:styleId="8">
    <w:name w:val="Title"/>
    <w:basedOn w:val="1"/>
    <w:qFormat/>
    <w:uiPriority w:val="0"/>
    <w:pPr>
      <w:jc w:val="center"/>
    </w:pPr>
    <w:rPr>
      <w:b/>
      <w:u w:val="single"/>
    </w:rPr>
  </w:style>
  <w:style w:type="paragraph" w:styleId="9">
    <w:name w:val="header"/>
    <w:basedOn w:val="1"/>
    <w:link w:val="15"/>
    <w:unhideWhenUsed/>
    <w:uiPriority w:val="99"/>
    <w:pPr>
      <w:tabs>
        <w:tab w:val="center" w:pos="4252"/>
        <w:tab w:val="right" w:pos="8504"/>
      </w:tabs>
    </w:pPr>
  </w:style>
  <w:style w:type="paragraph" w:styleId="10">
    <w:name w:val="footer"/>
    <w:basedOn w:val="1"/>
    <w:link w:val="16"/>
    <w:unhideWhenUsed/>
    <w:uiPriority w:val="99"/>
    <w:pPr>
      <w:tabs>
        <w:tab w:val="center" w:pos="4252"/>
        <w:tab w:val="right" w:pos="8504"/>
      </w:tabs>
    </w:pPr>
  </w:style>
  <w:style w:type="paragraph" w:styleId="11">
    <w:name w:val="Body Text Indent 3"/>
    <w:basedOn w:val="1"/>
    <w:link w:val="14"/>
    <w:uiPriority w:val="0"/>
    <w:pPr>
      <w:spacing w:after="120"/>
      <w:ind w:left="283"/>
    </w:pPr>
    <w:rPr>
      <w:sz w:val="16"/>
      <w:szCs w:val="16"/>
    </w:rPr>
  </w:style>
  <w:style w:type="paragraph" w:styleId="12">
    <w:name w:val="Body Text Indent"/>
    <w:basedOn w:val="1"/>
    <w:uiPriority w:val="0"/>
    <w:pPr>
      <w:ind w:left="992" w:hanging="992"/>
      <w:jc w:val="both"/>
    </w:pPr>
  </w:style>
  <w:style w:type="character" w:customStyle="1" w:styleId="13">
    <w:name w:val="Recuo de corpo de texto 2 Char"/>
    <w:link w:val="7"/>
    <w:semiHidden/>
    <w:uiPriority w:val="99"/>
    <w:rPr>
      <w:sz w:val="28"/>
    </w:rPr>
  </w:style>
  <w:style w:type="character" w:customStyle="1" w:styleId="14">
    <w:name w:val="Recuo de corpo de texto 3 Char"/>
    <w:link w:val="11"/>
    <w:uiPriority w:val="0"/>
    <w:rPr>
      <w:sz w:val="16"/>
      <w:szCs w:val="16"/>
    </w:rPr>
  </w:style>
  <w:style w:type="character" w:customStyle="1" w:styleId="15">
    <w:name w:val="Cabeçalho Char"/>
    <w:basedOn w:val="4"/>
    <w:link w:val="9"/>
    <w:uiPriority w:val="99"/>
    <w:rPr>
      <w:sz w:val="28"/>
    </w:rPr>
  </w:style>
  <w:style w:type="character" w:customStyle="1" w:styleId="16">
    <w:name w:val="Rodapé Char"/>
    <w:basedOn w:val="4"/>
    <w:link w:val="10"/>
    <w:qFormat/>
    <w:uiPriority w:val="99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ownloads\REGULAMENTO%20GER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ABFE9-BA2E-4E43-8EF4-38240FF508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REGULAMENTO GERAL</Template>
  <Company>UEMA</Company>
  <Pages>9</Pages>
  <Words>1637</Words>
  <Characters>8844</Characters>
  <Lines>73</Lines>
  <Paragraphs>20</Paragraphs>
  <TotalTime>4</TotalTime>
  <ScaleCrop>false</ScaleCrop>
  <LinksUpToDate>false</LinksUpToDate>
  <CharactersWithSpaces>10461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2022-06-01T14:47:00Z</dcterms:created>
  <dc:creator>WJ</dc:creator>
  <cp:lastModifiedBy>EDUCAÇÃO FISICA</cp:lastModifiedBy>
  <cp:lastPrinted>2003-03-04T19:31:00Z</cp:lastPrinted>
  <dcterms:modified xsi:type="dcterms:W3CDTF">2022-06-01T16:02:38Z</dcterms:modified>
  <dc:title>UNIVERSIDADE ESTADUAL DO MARANHÃO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1046-11.2.0.11130</vt:lpwstr>
  </property>
  <property fmtid="{D5CDD505-2E9C-101B-9397-08002B2CF9AE}" pid="3" name="ICV">
    <vt:lpwstr>DA2F04DF9CEB460C9D012CA5C82BEB3D</vt:lpwstr>
  </property>
</Properties>
</file>